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7A9A" w14:textId="77777777" w:rsidR="00BF2F93" w:rsidRDefault="00BF2F93" w:rsidP="00BF2F93">
      <w:pPr>
        <w:spacing w:before="0" w:after="0"/>
        <w:rPr>
          <w:rFonts w:ascii="Arial" w:hAnsi="Arial" w:cs="Arial"/>
          <w:sz w:val="20"/>
          <w:szCs w:val="20"/>
        </w:rPr>
      </w:pPr>
    </w:p>
    <w:p w14:paraId="1E29A1C1" w14:textId="25A652C5" w:rsidR="009644B2" w:rsidRPr="00E33CDD" w:rsidRDefault="00332731" w:rsidP="00BF2F93">
      <w:pPr>
        <w:spacing w:before="0"/>
        <w:rPr>
          <w:rFonts w:ascii="Arial" w:hAnsi="Arial" w:cs="Arial"/>
          <w:sz w:val="20"/>
          <w:szCs w:val="20"/>
        </w:rPr>
      </w:pPr>
      <w:r w:rsidRPr="00E33CDD">
        <w:rPr>
          <w:rFonts w:ascii="Arial" w:hAnsi="Arial" w:cs="Arial"/>
          <w:sz w:val="20"/>
          <w:szCs w:val="20"/>
        </w:rPr>
        <w:t xml:space="preserve">During scoping, the </w:t>
      </w:r>
      <w:r w:rsidR="00BF2F93">
        <w:rPr>
          <w:rFonts w:ascii="Arial" w:hAnsi="Arial" w:cs="Arial"/>
          <w:sz w:val="20"/>
          <w:szCs w:val="20"/>
        </w:rPr>
        <w:t>N</w:t>
      </w:r>
      <w:r w:rsidRPr="00E33CDD">
        <w:rPr>
          <w:rFonts w:ascii="Arial" w:hAnsi="Arial" w:cs="Arial"/>
          <w:sz w:val="20"/>
          <w:szCs w:val="20"/>
        </w:rPr>
        <w:t xml:space="preserve">RCS wants to learn which of these factors is of concern to you, along with information of specific concern regarding any factor listed. </w:t>
      </w:r>
      <w:r w:rsidR="001A3523" w:rsidRPr="00E33CDD">
        <w:rPr>
          <w:rFonts w:ascii="Arial" w:hAnsi="Arial" w:cs="Arial"/>
          <w:sz w:val="20"/>
          <w:szCs w:val="20"/>
        </w:rPr>
        <w:t>I</w:t>
      </w:r>
      <w:r w:rsidRPr="00E33CDD">
        <w:rPr>
          <w:rFonts w:ascii="Arial" w:hAnsi="Arial" w:cs="Arial"/>
          <w:sz w:val="20"/>
          <w:szCs w:val="20"/>
        </w:rPr>
        <w:t xml:space="preserve">n addition to these factors, the NRCS is also asking for your input on reasonable and practicable alternatives and suggestions for </w:t>
      </w:r>
      <w:r w:rsidR="001A3523" w:rsidRPr="00E33CDD">
        <w:rPr>
          <w:rFonts w:ascii="Arial" w:hAnsi="Arial" w:cs="Arial"/>
          <w:sz w:val="20"/>
          <w:szCs w:val="20"/>
        </w:rPr>
        <w:t xml:space="preserve">any additional </w:t>
      </w:r>
      <w:r w:rsidRPr="00E33CDD">
        <w:rPr>
          <w:rFonts w:ascii="Arial" w:hAnsi="Arial" w:cs="Arial"/>
          <w:sz w:val="20"/>
          <w:szCs w:val="20"/>
        </w:rPr>
        <w:t>resources that should be analyzed.</w:t>
      </w:r>
      <w:r w:rsidR="002F6295">
        <w:rPr>
          <w:rFonts w:ascii="Arial" w:hAnsi="Arial" w:cs="Arial"/>
          <w:sz w:val="20"/>
          <w:szCs w:val="20"/>
        </w:rPr>
        <w:t xml:space="preserve"> </w:t>
      </w:r>
    </w:p>
    <w:p w14:paraId="72619D36" w14:textId="2B2FE457" w:rsidR="009E3376" w:rsidRPr="009E3376" w:rsidRDefault="00217CA1" w:rsidP="56FDB9D0">
      <w:pPr>
        <w:spacing w:after="0"/>
        <w:rPr>
          <w:rFonts w:ascii="Arial" w:hAnsi="Arial" w:cs="Arial"/>
          <w:b/>
          <w:sz w:val="20"/>
          <w:szCs w:val="20"/>
        </w:rPr>
      </w:pPr>
      <w:r w:rsidRPr="00E33CDD">
        <w:rPr>
          <w:rFonts w:ascii="Arial" w:hAnsi="Arial" w:cs="Arial"/>
          <w:sz w:val="20"/>
          <w:szCs w:val="20"/>
        </w:rPr>
        <w:t>Comments collected on this form will be included in the project record. Official public comments will be collected through September 30, 2020.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715"/>
        <w:gridCol w:w="720"/>
        <w:gridCol w:w="2520"/>
        <w:gridCol w:w="6846"/>
      </w:tblGrid>
      <w:tr w:rsidR="00BF2F93" w14:paraId="1EA30B28" w14:textId="77777777" w:rsidTr="00F10A8C">
        <w:trPr>
          <w:trHeight w:val="962"/>
        </w:trPr>
        <w:tc>
          <w:tcPr>
            <w:tcW w:w="1435" w:type="dxa"/>
            <w:gridSpan w:val="2"/>
            <w:vAlign w:val="center"/>
          </w:tcPr>
          <w:p w14:paraId="418D296D" w14:textId="37D8A779" w:rsidR="5B081E7B" w:rsidRPr="0076457E" w:rsidRDefault="5B081E7B" w:rsidP="00A2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57E">
              <w:rPr>
                <w:rFonts w:ascii="Arial" w:hAnsi="Arial" w:cs="Arial"/>
                <w:b/>
                <w:bCs/>
                <w:sz w:val="20"/>
                <w:szCs w:val="20"/>
              </w:rPr>
              <w:t>Relevant to Decision Making</w:t>
            </w:r>
          </w:p>
        </w:tc>
        <w:tc>
          <w:tcPr>
            <w:tcW w:w="2520" w:type="dxa"/>
            <w:vAlign w:val="center"/>
          </w:tcPr>
          <w:p w14:paraId="050CFBF4" w14:textId="7E44B2CC" w:rsidR="00BF2F93" w:rsidRPr="0076457E" w:rsidRDefault="00BF2F93" w:rsidP="00217CA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57E">
              <w:rPr>
                <w:rFonts w:ascii="Arial" w:hAnsi="Arial" w:cs="Arial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6846" w:type="dxa"/>
            <w:vAlign w:val="center"/>
          </w:tcPr>
          <w:p w14:paraId="5E2A7A4F" w14:textId="427D5B7E" w:rsidR="00BF2F93" w:rsidRPr="0076457E" w:rsidRDefault="00BF2F93" w:rsidP="001A3523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57E">
              <w:rPr>
                <w:rFonts w:ascii="Arial" w:hAnsi="Arial" w:cs="Arial"/>
                <w:b/>
                <w:bCs/>
                <w:sz w:val="20"/>
                <w:szCs w:val="20"/>
              </w:rPr>
              <w:t>What is your specific concern or comment regarding this factor?</w:t>
            </w:r>
          </w:p>
        </w:tc>
      </w:tr>
      <w:tr w:rsidR="00E73C64" w14:paraId="0EAC0CAF" w14:textId="77777777" w:rsidTr="00F10A8C">
        <w:trPr>
          <w:trHeight w:val="332"/>
        </w:trPr>
        <w:tc>
          <w:tcPr>
            <w:tcW w:w="715" w:type="dxa"/>
            <w:vAlign w:val="center"/>
          </w:tcPr>
          <w:p w14:paraId="39EC6CF1" w14:textId="4FFD2C05" w:rsidR="00E73C64" w:rsidRDefault="00E73C64" w:rsidP="00F10A8C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74CE0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14:paraId="695D73A8" w14:textId="2C587D73" w:rsidR="00E73C64" w:rsidRDefault="00E73C64" w:rsidP="00F10A8C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74CE0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14:paraId="54393ECD" w14:textId="77777777" w:rsidR="00E73C64" w:rsidRDefault="00E73C64" w:rsidP="00F10A8C">
            <w:pPr>
              <w:spacing w:before="0" w:after="0"/>
            </w:pPr>
          </w:p>
        </w:tc>
        <w:tc>
          <w:tcPr>
            <w:tcW w:w="6846" w:type="dxa"/>
            <w:vAlign w:val="center"/>
          </w:tcPr>
          <w:p w14:paraId="403A2814" w14:textId="68FD3077" w:rsidR="00E73C64" w:rsidRDefault="00E73C64" w:rsidP="00F10A8C">
            <w:pPr>
              <w:spacing w:before="0" w:after="0"/>
            </w:pPr>
          </w:p>
        </w:tc>
      </w:tr>
      <w:tr w:rsidR="00BF2F93" w14:paraId="5F0CD67D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6206163A" w14:textId="1DC0CE5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270F7BF" w14:textId="29209948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E94F24" w14:textId="19218974" w:rsidR="00BF2F93" w:rsidRPr="00E33CDD" w:rsidRDefault="00BF2F93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 xml:space="preserve">Cultural </w:t>
            </w:r>
            <w:r w:rsidR="00D06D04">
              <w:rPr>
                <w:rFonts w:ascii="Arial Narrow" w:hAnsi="Arial Narrow" w:cs="Arial"/>
                <w:sz w:val="22"/>
                <w:szCs w:val="22"/>
              </w:rPr>
              <w:t xml:space="preserve">&amp; Historical </w:t>
            </w:r>
            <w:r w:rsidRPr="00E33CDD">
              <w:rPr>
                <w:rFonts w:ascii="Arial Narrow" w:hAnsi="Arial Narrow" w:cs="Arial"/>
                <w:sz w:val="22"/>
                <w:szCs w:val="22"/>
              </w:rPr>
              <w:t>Resources</w:t>
            </w:r>
          </w:p>
        </w:tc>
        <w:tc>
          <w:tcPr>
            <w:tcW w:w="6846" w:type="dxa"/>
            <w:vAlign w:val="center"/>
          </w:tcPr>
          <w:p w14:paraId="4D8E16C8" w14:textId="5D0F0B73" w:rsidR="00BF2F93" w:rsidRPr="00E33CDD" w:rsidRDefault="00BF2F93" w:rsidP="00E33CD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BF2F93" w14:paraId="2B50ECE7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7A68F7B3" w14:textId="64D6FA2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BA7111" w14:textId="2CA0477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941AD7" w14:textId="2BA2E789" w:rsidR="00BF2F93" w:rsidRPr="00E33CDD" w:rsidRDefault="00BF2F93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Ecologically Critical Areas</w:t>
            </w:r>
          </w:p>
        </w:tc>
        <w:tc>
          <w:tcPr>
            <w:tcW w:w="6846" w:type="dxa"/>
            <w:vAlign w:val="center"/>
          </w:tcPr>
          <w:p w14:paraId="08D6964E" w14:textId="253713DE" w:rsidR="00BF2F93" w:rsidRPr="00E33CDD" w:rsidRDefault="00BF2F93" w:rsidP="00E33CD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BF2F93" w14:paraId="7F33DC1E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0B75BFDA" w14:textId="67145F2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8F2BB4" w14:textId="1A7EAC4F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F1A101" w14:textId="510B54E1" w:rsidR="00BF2F93" w:rsidRPr="00E33CDD" w:rsidRDefault="00BF2F93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Scientific Resources</w:t>
            </w:r>
          </w:p>
        </w:tc>
        <w:tc>
          <w:tcPr>
            <w:tcW w:w="6846" w:type="dxa"/>
            <w:vAlign w:val="center"/>
          </w:tcPr>
          <w:p w14:paraId="25BA82AD" w14:textId="4D02045D" w:rsidR="00BF2F93" w:rsidRPr="00E33CDD" w:rsidRDefault="00BF2F93" w:rsidP="00E33CD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BF2F93" w14:paraId="0E01F61A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57591462" w14:textId="34F37B80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34D5B1" w14:textId="45CB1BF5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7412C91" w14:textId="625A036B" w:rsidR="00BF2F93" w:rsidRPr="00E33CDD" w:rsidRDefault="00BF2F93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Endangered and Threatened Species</w:t>
            </w:r>
          </w:p>
        </w:tc>
        <w:tc>
          <w:tcPr>
            <w:tcW w:w="6846" w:type="dxa"/>
            <w:vAlign w:val="center"/>
          </w:tcPr>
          <w:p w14:paraId="7A579BD3" w14:textId="616E4005" w:rsidR="00BF2F93" w:rsidRPr="00E33CDD" w:rsidRDefault="00BF2F93" w:rsidP="00E33CD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BF2F93" w14:paraId="440CFD0B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4D710E3" w14:textId="68FB9C85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C4E84E6" w14:textId="5B9FF63B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4482E86" w14:textId="01D184F0" w:rsidR="00BF2F93" w:rsidRPr="00E33CDD" w:rsidRDefault="00BF2F93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Fish and Wildlife</w:t>
            </w:r>
          </w:p>
        </w:tc>
        <w:tc>
          <w:tcPr>
            <w:tcW w:w="6846" w:type="dxa"/>
            <w:vAlign w:val="center"/>
          </w:tcPr>
          <w:p w14:paraId="102DB1DC" w14:textId="77777777" w:rsidR="00BF2F93" w:rsidRPr="00E33CDD" w:rsidRDefault="00BF2F93" w:rsidP="00E33CDD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675C8" w14:paraId="6BC8E06E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751ADC93" w14:textId="77777777" w:rsidR="00D675C8" w:rsidRDefault="00D675C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8CDE8D" w14:textId="77777777" w:rsidR="00D675C8" w:rsidRDefault="00D675C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429779" w14:textId="1CE17EC9" w:rsidR="00D675C8" w:rsidRPr="00E33CDD" w:rsidRDefault="00D675C8" w:rsidP="00E33CDD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Essential Fish Habitat</w:t>
            </w:r>
          </w:p>
        </w:tc>
        <w:tc>
          <w:tcPr>
            <w:tcW w:w="6846" w:type="dxa"/>
            <w:vAlign w:val="center"/>
          </w:tcPr>
          <w:p w14:paraId="42B9C50A" w14:textId="77777777" w:rsidR="00D675C8" w:rsidRPr="00E33CDD" w:rsidRDefault="00D675C8" w:rsidP="00E33CDD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59EE4832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0E05D9C8" w14:textId="416D8EA1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5BDBD81" w14:textId="72211EB5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301888A" w14:textId="7026ADBB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Migratory Birds</w:t>
            </w:r>
          </w:p>
        </w:tc>
        <w:tc>
          <w:tcPr>
            <w:tcW w:w="6846" w:type="dxa"/>
            <w:vAlign w:val="center"/>
          </w:tcPr>
          <w:p w14:paraId="1CE00A0D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0BCE661F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5F4908F" w14:textId="5241699F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EE636C" w14:textId="5A59C55A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199C6A" w14:textId="42B0889A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Invasive Species</w:t>
            </w:r>
          </w:p>
        </w:tc>
        <w:tc>
          <w:tcPr>
            <w:tcW w:w="6846" w:type="dxa"/>
            <w:vAlign w:val="center"/>
          </w:tcPr>
          <w:p w14:paraId="6A925B88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2C31D360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768FDB34" w14:textId="361802D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26F83C" w14:textId="4651D61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F7A25F" w14:textId="7C2030B5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Riparian Areas</w:t>
            </w:r>
          </w:p>
        </w:tc>
        <w:tc>
          <w:tcPr>
            <w:tcW w:w="6846" w:type="dxa"/>
            <w:vAlign w:val="center"/>
          </w:tcPr>
          <w:p w14:paraId="021CF6B9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689C9691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1DABFCF" w14:textId="626E2C2E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0C8CF0" w14:textId="73ED1C7B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865E960" w14:textId="294A0B41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Wetlands</w:t>
            </w:r>
          </w:p>
        </w:tc>
        <w:tc>
          <w:tcPr>
            <w:tcW w:w="6846" w:type="dxa"/>
            <w:vAlign w:val="center"/>
          </w:tcPr>
          <w:p w14:paraId="08B6D1D5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7A4BCB71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6C088F8" w14:textId="7655A238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8C1164A" w14:textId="165000A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FB4496" w14:textId="332D63D3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Land Use</w:t>
            </w:r>
          </w:p>
        </w:tc>
        <w:tc>
          <w:tcPr>
            <w:tcW w:w="6846" w:type="dxa"/>
            <w:vAlign w:val="center"/>
          </w:tcPr>
          <w:p w14:paraId="3582E9B0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37130B5D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5F298007" w14:textId="40D0E97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78EB7DC" w14:textId="7A663CC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8FBA41" w14:textId="7B530B17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Forest Resources</w:t>
            </w:r>
          </w:p>
        </w:tc>
        <w:tc>
          <w:tcPr>
            <w:tcW w:w="6846" w:type="dxa"/>
            <w:vAlign w:val="center"/>
          </w:tcPr>
          <w:p w14:paraId="0558D901" w14:textId="77777777" w:rsidR="00BF2F93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2E9313F" w14:textId="13AD95CF" w:rsidR="0060308E" w:rsidRPr="0060308E" w:rsidRDefault="0060308E" w:rsidP="006030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F93" w14:paraId="166AF0C5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2170BBC" w14:textId="682BBB8A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C1DEE65" w14:textId="70A70D06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450104" w14:textId="6683C6ED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Natural Areas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846" w:type="dxa"/>
            <w:vAlign w:val="center"/>
          </w:tcPr>
          <w:p w14:paraId="1144C5F5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A8C" w14:paraId="097F703B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5D2DD1A4" w14:textId="77777777" w:rsidR="00F10A8C" w:rsidRDefault="00F10A8C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1D0752B" w14:textId="77777777" w:rsidR="00F10A8C" w:rsidRDefault="00F10A8C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2BBE5F" w14:textId="26D215B1" w:rsidR="00F10A8C" w:rsidRPr="00E33CDD" w:rsidRDefault="00F10A8C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Scenic Beauty</w:t>
            </w:r>
          </w:p>
        </w:tc>
        <w:tc>
          <w:tcPr>
            <w:tcW w:w="6846" w:type="dxa"/>
            <w:vAlign w:val="center"/>
          </w:tcPr>
          <w:p w14:paraId="2A3334DB" w14:textId="77777777" w:rsidR="00F10A8C" w:rsidRPr="00E33CDD" w:rsidRDefault="00F10A8C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10A8C" w14:paraId="676ED9E7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023A7831" w14:textId="77777777" w:rsidR="00F10A8C" w:rsidRDefault="00F10A8C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21B423" w14:textId="77777777" w:rsidR="00F10A8C" w:rsidRDefault="00F10A8C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086F5E" w14:textId="2380547B" w:rsidR="00F10A8C" w:rsidRPr="00E33CDD" w:rsidRDefault="00F10A8C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Parklands</w:t>
            </w:r>
          </w:p>
        </w:tc>
        <w:tc>
          <w:tcPr>
            <w:tcW w:w="6846" w:type="dxa"/>
            <w:vAlign w:val="center"/>
          </w:tcPr>
          <w:p w14:paraId="3EA55306" w14:textId="77777777" w:rsidR="00F10A8C" w:rsidRPr="00E33CDD" w:rsidRDefault="00F10A8C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B1148" w14:paraId="7F91FF29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7D2A54C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71C2FA6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5CC160" w14:textId="2EFDD81A" w:rsidR="008B1148" w:rsidRPr="00E33CDD" w:rsidRDefault="008B1148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Soil Resources</w:t>
            </w:r>
          </w:p>
        </w:tc>
        <w:tc>
          <w:tcPr>
            <w:tcW w:w="6846" w:type="dxa"/>
            <w:vAlign w:val="center"/>
          </w:tcPr>
          <w:p w14:paraId="24738A6B" w14:textId="77777777" w:rsidR="008B1148" w:rsidRPr="00E33CDD" w:rsidRDefault="008B1148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B1148" w14:paraId="20CC1C2D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F2A622A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04A660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6F5E6F" w14:textId="258D159B" w:rsidR="008B1148" w:rsidRPr="00E33CDD" w:rsidRDefault="008B1148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Prime and Unique Farmland</w:t>
            </w:r>
          </w:p>
        </w:tc>
        <w:tc>
          <w:tcPr>
            <w:tcW w:w="6846" w:type="dxa"/>
            <w:vAlign w:val="center"/>
          </w:tcPr>
          <w:p w14:paraId="0C868C96" w14:textId="77777777" w:rsidR="008B1148" w:rsidRPr="00E33CDD" w:rsidRDefault="008B1148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7AAAA86C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0F119D71" w14:textId="769DCB52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2D212F" w14:textId="6637523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A4244F" w14:textId="12AF601F" w:rsidR="00BF2F93" w:rsidRPr="00E33CDD" w:rsidRDefault="00BF2F93" w:rsidP="00C35247">
            <w:pPr>
              <w:spacing w:before="0" w:after="0" w:line="240" w:lineRule="auto"/>
              <w:jc w:val="center"/>
              <w:rPr>
                <w:rFonts w:ascii="Arial Narrow" w:hAnsi="Arial Narrow" w:cs="Arial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Farmland of Statewide Significance</w:t>
            </w:r>
          </w:p>
        </w:tc>
        <w:tc>
          <w:tcPr>
            <w:tcW w:w="6846" w:type="dxa"/>
            <w:vAlign w:val="center"/>
          </w:tcPr>
          <w:p w14:paraId="3911CB22" w14:textId="77777777" w:rsidR="00BF2F93" w:rsidRPr="00E33CDD" w:rsidRDefault="00BF2F93" w:rsidP="00C35247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F2F93" w14:paraId="477B8789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5F9EBF1" w14:textId="4B50DD47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107207B" w14:textId="10BEC0B7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DD596B6" w14:textId="0527F7D0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Floodplain Management</w:t>
            </w:r>
          </w:p>
        </w:tc>
        <w:tc>
          <w:tcPr>
            <w:tcW w:w="6846" w:type="dxa"/>
            <w:vAlign w:val="center"/>
          </w:tcPr>
          <w:p w14:paraId="3603B675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756C33AC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304B371F" w14:textId="1292D3E7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7AA47B6" w14:textId="6E3A4FFD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19E613" w14:textId="67A755D0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Regional Water Resource Plans</w:t>
            </w:r>
          </w:p>
        </w:tc>
        <w:tc>
          <w:tcPr>
            <w:tcW w:w="6846" w:type="dxa"/>
            <w:vAlign w:val="center"/>
          </w:tcPr>
          <w:p w14:paraId="469C4E14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4B06EC06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19C31925" w14:textId="26791A8B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926DE26" w14:textId="71256BE1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B64000" w14:textId="5526BF29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Water Resources</w:t>
            </w:r>
          </w:p>
        </w:tc>
        <w:tc>
          <w:tcPr>
            <w:tcW w:w="6846" w:type="dxa"/>
            <w:vAlign w:val="center"/>
          </w:tcPr>
          <w:p w14:paraId="78C224B3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148" w14:paraId="307349C4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D5858E7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15751F0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EF2A9E" w14:textId="7C2BA831" w:rsidR="008B1148" w:rsidRPr="00E33CDD" w:rsidRDefault="008B1148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Water Quality</w:t>
            </w:r>
          </w:p>
        </w:tc>
        <w:tc>
          <w:tcPr>
            <w:tcW w:w="6846" w:type="dxa"/>
            <w:vAlign w:val="center"/>
          </w:tcPr>
          <w:p w14:paraId="5B42E5B5" w14:textId="77777777" w:rsidR="008B1148" w:rsidRPr="00E33CDD" w:rsidRDefault="008B1148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1148" w14:paraId="0699ADE3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B0A669C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0F30C2" w14:textId="77777777" w:rsidR="008B1148" w:rsidRDefault="008B1148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CE6442" w14:textId="15556CCE" w:rsidR="008B1148" w:rsidRPr="00E33CDD" w:rsidRDefault="008B1148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Sole Source Aquifers</w:t>
            </w:r>
          </w:p>
        </w:tc>
        <w:tc>
          <w:tcPr>
            <w:tcW w:w="6846" w:type="dxa"/>
            <w:vAlign w:val="center"/>
          </w:tcPr>
          <w:p w14:paraId="16E91364" w14:textId="77777777" w:rsidR="008B1148" w:rsidRPr="00E33CDD" w:rsidRDefault="008B1148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13F68DB2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78D214BA" w14:textId="191BC49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AB902A8" w14:textId="0D2005F2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52CCB4" w14:textId="0E3F6296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Waters of the United States</w:t>
            </w:r>
          </w:p>
        </w:tc>
        <w:tc>
          <w:tcPr>
            <w:tcW w:w="6846" w:type="dxa"/>
            <w:vAlign w:val="center"/>
          </w:tcPr>
          <w:p w14:paraId="3983E50A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07A6" w14:paraId="71A397C1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7C051F45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B8D82F7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E622F6" w14:textId="34B222C8" w:rsidR="00A207A6" w:rsidRPr="00E33CDD" w:rsidRDefault="00A207A6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E33CDD">
              <w:rPr>
                <w:rFonts w:ascii="Arial Narrow" w:hAnsi="Arial Narrow" w:cs="Calibri"/>
                <w:sz w:val="22"/>
                <w:szCs w:val="22"/>
              </w:rPr>
              <w:t xml:space="preserve">pecial </w:t>
            </w:r>
            <w:r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E33CDD">
              <w:rPr>
                <w:rFonts w:ascii="Arial Narrow" w:hAnsi="Arial Narrow" w:cs="Calibri"/>
                <w:sz w:val="22"/>
                <w:szCs w:val="22"/>
              </w:rPr>
              <w:t xml:space="preserve">quatic </w:t>
            </w: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E33CDD">
              <w:rPr>
                <w:rFonts w:ascii="Arial Narrow" w:hAnsi="Arial Narrow" w:cs="Calibri"/>
                <w:sz w:val="22"/>
                <w:szCs w:val="22"/>
              </w:rPr>
              <w:t>ites</w:t>
            </w:r>
          </w:p>
        </w:tc>
        <w:tc>
          <w:tcPr>
            <w:tcW w:w="6846" w:type="dxa"/>
            <w:vAlign w:val="center"/>
          </w:tcPr>
          <w:p w14:paraId="4DD7FA21" w14:textId="77777777" w:rsidR="00A207A6" w:rsidRPr="00E33CDD" w:rsidRDefault="00A207A6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07A6" w14:paraId="59DD6766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59E1BF9E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480EA76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AF9772" w14:textId="623E769D" w:rsidR="00A207A6" w:rsidRDefault="00A207A6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Wild and Scenic Rivers</w:t>
            </w:r>
          </w:p>
        </w:tc>
        <w:tc>
          <w:tcPr>
            <w:tcW w:w="6846" w:type="dxa"/>
            <w:vAlign w:val="center"/>
          </w:tcPr>
          <w:p w14:paraId="0B51BD72" w14:textId="77777777" w:rsidR="00A207A6" w:rsidRPr="00E33CDD" w:rsidRDefault="00A207A6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54474C27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0002505" w14:textId="026F74BC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144CAF" w14:textId="5DBCBC26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F9C3DD1" w14:textId="645619AA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Air Quality</w:t>
            </w:r>
          </w:p>
        </w:tc>
        <w:tc>
          <w:tcPr>
            <w:tcW w:w="6846" w:type="dxa"/>
            <w:vAlign w:val="center"/>
          </w:tcPr>
          <w:p w14:paraId="67FC4747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675464A7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53CF34E5" w14:textId="1DAE4FB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33C75B" w14:textId="365F4133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A628033" w14:textId="623B5F1A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Public Health and Safety</w:t>
            </w:r>
          </w:p>
        </w:tc>
        <w:tc>
          <w:tcPr>
            <w:tcW w:w="6846" w:type="dxa"/>
            <w:vAlign w:val="center"/>
          </w:tcPr>
          <w:p w14:paraId="4FDCDE99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6404C13B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BB09822" w14:textId="666FF8CA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FC3F4F" w14:textId="1241D724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82D629" w14:textId="69D06364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Calibri"/>
                <w:sz w:val="22"/>
                <w:szCs w:val="22"/>
              </w:rPr>
              <w:t>Social Issues</w:t>
            </w:r>
          </w:p>
        </w:tc>
        <w:tc>
          <w:tcPr>
            <w:tcW w:w="6846" w:type="dxa"/>
            <w:vAlign w:val="center"/>
          </w:tcPr>
          <w:p w14:paraId="2F5ED456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07A6" w14:paraId="4F97DA1B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0FEDCAD3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08AC0A4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0D3210" w14:textId="25C7DC53" w:rsidR="00A207A6" w:rsidRPr="00E33CDD" w:rsidRDefault="00A207A6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Environmental Justice</w:t>
            </w:r>
          </w:p>
        </w:tc>
        <w:tc>
          <w:tcPr>
            <w:tcW w:w="6846" w:type="dxa"/>
            <w:vAlign w:val="center"/>
          </w:tcPr>
          <w:p w14:paraId="53466B86" w14:textId="77777777" w:rsidR="00A207A6" w:rsidRPr="00E33CDD" w:rsidRDefault="00A207A6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07A6" w14:paraId="77814C73" w14:textId="77777777" w:rsidTr="00F10A8C">
        <w:trPr>
          <w:trHeight w:val="749"/>
        </w:trPr>
        <w:tc>
          <w:tcPr>
            <w:tcW w:w="715" w:type="dxa"/>
            <w:vAlign w:val="center"/>
          </w:tcPr>
          <w:p w14:paraId="27D476F3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E406D8" w14:textId="77777777" w:rsidR="00A207A6" w:rsidRDefault="00A207A6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E759A4" w14:textId="134ADE45" w:rsidR="00A207A6" w:rsidRPr="00E33CDD" w:rsidRDefault="00A207A6" w:rsidP="00BF2F93">
            <w:pPr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3CDD">
              <w:rPr>
                <w:rFonts w:ascii="Arial Narrow" w:hAnsi="Arial Narrow" w:cs="Arial"/>
                <w:sz w:val="22"/>
                <w:szCs w:val="22"/>
              </w:rPr>
              <w:t>Civil Rights</w:t>
            </w:r>
          </w:p>
        </w:tc>
        <w:tc>
          <w:tcPr>
            <w:tcW w:w="6846" w:type="dxa"/>
            <w:vAlign w:val="center"/>
          </w:tcPr>
          <w:p w14:paraId="3066EC3A" w14:textId="77777777" w:rsidR="00A207A6" w:rsidRPr="00E33CDD" w:rsidRDefault="00A207A6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F93" w14:paraId="4A076EB7" w14:textId="77777777" w:rsidTr="00F10A8C">
        <w:trPr>
          <w:trHeight w:val="260"/>
        </w:trPr>
        <w:tc>
          <w:tcPr>
            <w:tcW w:w="715" w:type="dxa"/>
            <w:vAlign w:val="center"/>
          </w:tcPr>
          <w:p w14:paraId="73D572EB" w14:textId="62544149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9C6816B" w14:textId="337FF8C2" w:rsidR="2274CE01" w:rsidRDefault="2274CE01" w:rsidP="2274CE01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A2AD4A" w14:textId="64DBF311" w:rsidR="00BF2F93" w:rsidRPr="00E33CDD" w:rsidRDefault="00BF2F93" w:rsidP="00BF2F93">
            <w:pPr>
              <w:spacing w:before="0" w:after="0"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Coral Reefs</w:t>
            </w:r>
          </w:p>
        </w:tc>
        <w:tc>
          <w:tcPr>
            <w:tcW w:w="6846" w:type="dxa"/>
            <w:vAlign w:val="center"/>
          </w:tcPr>
          <w:p w14:paraId="3CDECA66" w14:textId="77777777" w:rsidR="00BF2F93" w:rsidRPr="00E33CDD" w:rsidRDefault="00BF2F93" w:rsidP="00BF2F9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CAD6D7" w14:textId="5C6F0FE7" w:rsidR="2274CE01" w:rsidRDefault="2274CE01" w:rsidP="2274CE01">
      <w:pPr>
        <w:spacing w:before="0" w:after="0"/>
      </w:pPr>
    </w:p>
    <w:tbl>
      <w:tblPr>
        <w:tblW w:w="10785" w:type="dxa"/>
        <w:tblLayout w:type="fixed"/>
        <w:tblLook w:val="01E0" w:firstRow="1" w:lastRow="1" w:firstColumn="1" w:lastColumn="1" w:noHBand="0" w:noVBand="0"/>
      </w:tblPr>
      <w:tblGrid>
        <w:gridCol w:w="2445"/>
        <w:gridCol w:w="900"/>
        <w:gridCol w:w="900"/>
        <w:gridCol w:w="6540"/>
      </w:tblGrid>
      <w:tr w:rsidR="2DB558D4" w14:paraId="0EE852BE" w14:textId="77777777" w:rsidTr="009431FA">
        <w:trPr>
          <w:trHeight w:val="70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F8E0" w14:textId="1B12EEEF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A207A6">
              <w:rPr>
                <w:rFonts w:ascii="Arial Narrow" w:eastAsia="Calibri" w:hAnsi="Arial Narrow" w:cs="Calibri"/>
                <w:b/>
                <w:bCs/>
              </w:rPr>
              <w:t>ECOSYSTEM SERVICES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8DEC9" w14:textId="652E38DA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>Relevant to the proposed action?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E92F0C" w14:textId="5D63B0C8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A207A6">
              <w:rPr>
                <w:rFonts w:ascii="Arial Narrow" w:eastAsia="Calibri" w:hAnsi="Arial Narrow" w:cs="Calibri"/>
                <w:b/>
                <w:bCs/>
              </w:rPr>
              <w:t>RATIONALE</w:t>
            </w:r>
          </w:p>
        </w:tc>
      </w:tr>
      <w:tr w:rsidR="2DB558D4" w14:paraId="3C611977" w14:textId="77777777" w:rsidTr="009431FA">
        <w:trPr>
          <w:trHeight w:val="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44512" w14:textId="560D3374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5832C" w14:textId="1E5CBBAC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A207A6">
              <w:rPr>
                <w:rFonts w:ascii="Arial Narrow" w:eastAsia="Calibri" w:hAnsi="Arial Narrow" w:cs="Calibri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3071" w14:textId="3F48A88C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A207A6">
              <w:rPr>
                <w:rFonts w:ascii="Arial Narrow" w:eastAsia="Calibri" w:hAnsi="Arial Narrow" w:cs="Calibri"/>
                <w:b/>
                <w:bCs/>
              </w:rPr>
              <w:t>NO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E4D27" w14:textId="3135447A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6F19C3BB" w14:textId="77777777" w:rsidTr="009431FA">
        <w:trPr>
          <w:trHeight w:val="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518D" w14:textId="50C9F36E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Verdana" w:hAnsi="Arial Narrow" w:cs="Verdana"/>
                <w:b/>
                <w:bCs/>
              </w:rPr>
              <w:t>Provisioning</w:t>
            </w:r>
            <w:r w:rsidRPr="00A207A6">
              <w:rPr>
                <w:rFonts w:ascii="Arial Narrow" w:eastAsia="Calibri" w:hAnsi="Arial Narrow" w:cs="Calibri"/>
                <w:b/>
                <w:bCs/>
              </w:rPr>
              <w:t xml:space="preserve"> </w:t>
            </w:r>
            <w:r w:rsidRPr="00A207A6">
              <w:rPr>
                <w:rFonts w:ascii="Arial Narrow" w:eastAsia="Verdana Pro" w:hAnsi="Arial Narrow" w:cs="Verdana Pro"/>
              </w:rPr>
              <w:t>(tangible goods provided for direct human use and consumption)</w:t>
            </w:r>
          </w:p>
        </w:tc>
      </w:tr>
      <w:tr w:rsidR="2DB558D4" w14:paraId="13EAEB81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55BA3" w14:textId="7F0395FA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Food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47276" w14:textId="0ECC21BC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0511B" w14:textId="4A27A5AE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A314E" w14:textId="12DFCB8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6199933B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FCF65" w14:textId="157B77F4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Fiber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88DF1" w14:textId="4505BFD8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24E5" w14:textId="311265A0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94923" w14:textId="727EDEC8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01A0E8E8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7AB48" w14:textId="1604525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Water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2D724" w14:textId="0760D513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F63E" w14:textId="53C2F4C9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F4086" w14:textId="25AEE569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39740AB3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99D8E" w14:textId="3C43D737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Timber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C308E" w14:textId="437A1D60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5A1D2" w14:textId="34E72F3E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00BD" w14:textId="0024CB70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2FD11B2E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93929" w14:textId="59524A38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Biomass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5ECCF" w14:textId="04270712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FBC5" w14:textId="79385885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CECA6" w14:textId="5D5096B3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4DA48CB6" w14:textId="77777777" w:rsidTr="009431FA">
        <w:trPr>
          <w:trHeight w:val="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09CE" w14:textId="63C8E820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Verdana" w:hAnsi="Arial Narrow" w:cs="Verdana"/>
                <w:b/>
                <w:bCs/>
              </w:rPr>
              <w:t>Regulating</w:t>
            </w:r>
            <w:r w:rsidRPr="00A207A6">
              <w:rPr>
                <w:rFonts w:ascii="Arial Narrow" w:eastAsia="Calibri" w:hAnsi="Arial Narrow" w:cs="Calibri"/>
                <w:b/>
                <w:bCs/>
                <w:sz w:val="28"/>
                <w:szCs w:val="28"/>
              </w:rPr>
              <w:t xml:space="preserve"> </w:t>
            </w:r>
            <w:r w:rsidRPr="00A207A6">
              <w:rPr>
                <w:rFonts w:ascii="Arial Narrow" w:eastAsia="Verdana Pro" w:hAnsi="Arial Narrow" w:cs="Verdana Pro"/>
              </w:rPr>
              <w:t>(maintain world in which it is possible for people to live, providing critical benefits that buffer against environmental catastrophe)</w:t>
            </w:r>
          </w:p>
        </w:tc>
      </w:tr>
      <w:tr w:rsidR="2DB558D4" w14:paraId="71E0C827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63144" w14:textId="54343EA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Air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4FCCA" w14:textId="32E202CE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5A56F" w14:textId="424C66C8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FD8D7" w14:textId="1275F49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74A3B091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DFB38" w14:textId="3D9F5DCC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Climate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0DA93" w14:textId="1A980DA3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EE98F" w14:textId="4560EDBB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63C19" w14:textId="7BB14D9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136E6A2D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4E5B" w14:textId="159B7168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Disease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4E3FF" w14:textId="411A93BA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C7FC3" w14:textId="20E93C9B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94AF2" w14:textId="1492E0E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11C1C9EC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601AB" w14:textId="147A17F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Erosion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F71F4" w14:textId="28C4D12D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18F79" w14:textId="0A4592C5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60E9E" w14:textId="5035B6B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6330EFC3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40EEF" w14:textId="5EE087B8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Natural Hazards and Pests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32901" w14:textId="75F2BA56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BED7E" w14:textId="2AB213BB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F780A" w14:textId="485028C3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34671C8D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14829" w14:textId="0D4E9CC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Pollination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D7471" w14:textId="55F48B11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8C2D0" w14:textId="0B177655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4E4D0" w14:textId="0B6E256D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3E590FD2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222B3" w14:textId="63EAADA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Water Purification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36730" w14:textId="52150F99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B4DB" w14:textId="2D4C638A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5866A" w14:textId="6BB5B439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5909F0A6" w14:textId="77777777" w:rsidTr="009431FA">
        <w:trPr>
          <w:trHeight w:val="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61FB" w14:textId="4BB7B3B6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Verdana" w:hAnsi="Arial Narrow" w:cs="Verdana"/>
                <w:b/>
                <w:bCs/>
              </w:rPr>
              <w:t>Supporting</w:t>
            </w:r>
            <w:r w:rsidRPr="00A207A6">
              <w:rPr>
                <w:rFonts w:ascii="Arial Narrow" w:eastAsia="Verdana" w:hAnsi="Arial Narrow" w:cs="Verdana"/>
                <w:b/>
                <w:bCs/>
                <w:sz w:val="28"/>
                <w:szCs w:val="28"/>
              </w:rPr>
              <w:t xml:space="preserve"> </w:t>
            </w:r>
            <w:r w:rsidRPr="00A207A6">
              <w:rPr>
                <w:rFonts w:ascii="Arial Narrow" w:eastAsia="Verdana Pro" w:hAnsi="Arial Narrow" w:cs="Verdana Pro"/>
              </w:rPr>
              <w:t>(underlying processes maintaining conditions for life on Earth)</w:t>
            </w:r>
          </w:p>
        </w:tc>
      </w:tr>
      <w:tr w:rsidR="2DB558D4" w14:paraId="2B4E9198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003E" w14:textId="42B8DAFF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Nutrient Cycling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E9544" w14:textId="655BC428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68F8D" w14:textId="458E5177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A9CC" w14:textId="3A95E58C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581D1455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ABBF9" w14:textId="13081FC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Soil Formation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AF77" w14:textId="74EF6D76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0C62C" w14:textId="4E7DA5A1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FB622" w14:textId="47C070B6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6D62D33C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0089F" w14:textId="520C2716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Primary Production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E697F" w14:textId="4ADD68FE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8D71E" w14:textId="1C783D8E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7309" w14:textId="47FD115C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6ADE97BF" w14:textId="77777777" w:rsidTr="009431FA">
        <w:trPr>
          <w:trHeight w:val="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80BF6" w14:textId="0693BBBE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Verdana" w:hAnsi="Arial Narrow" w:cs="Verdana"/>
                <w:b/>
                <w:bCs/>
              </w:rPr>
              <w:t>Cultural</w:t>
            </w:r>
            <w:r w:rsidRPr="00A207A6">
              <w:rPr>
                <w:rFonts w:ascii="Arial Narrow" w:eastAsia="Verdana" w:hAnsi="Arial Narrow" w:cs="Verdana"/>
                <w:b/>
                <w:bCs/>
                <w:sz w:val="28"/>
                <w:szCs w:val="28"/>
              </w:rPr>
              <w:t xml:space="preserve"> </w:t>
            </w:r>
            <w:r w:rsidRPr="00A207A6">
              <w:rPr>
                <w:rFonts w:ascii="Arial Narrow" w:eastAsia="Verdana Pro" w:hAnsi="Arial Narrow" w:cs="Verdana Pro"/>
              </w:rPr>
              <w:t>(make the world a place in which people want to live)</w:t>
            </w:r>
          </w:p>
        </w:tc>
      </w:tr>
      <w:tr w:rsidR="2DB558D4" w14:paraId="37134161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AB6FE" w14:textId="623D33C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Aesthetic (Viewsheds)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3906C" w14:textId="02822B61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4625A" w14:textId="73F31AF4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4FDBA" w14:textId="374971A7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5F241106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63C5D" w14:textId="6F907E5B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Recreation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D2EF1" w14:textId="6B072571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6573B" w14:textId="485BB4FF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5065E" w14:textId="2D60E024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59C21364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60AC1" w14:textId="3DCA3AA3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Ecotourism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7E6FD" w14:textId="666EAE54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F1F50" w14:textId="7F5192AD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79C4B" w14:textId="671F6F72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</w:tr>
      <w:tr w:rsidR="2DB558D4" w14:paraId="45AEDD87" w14:textId="77777777" w:rsidTr="009431FA">
        <w:trPr>
          <w:trHeight w:val="576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EAD82" w14:textId="010F7F49" w:rsidR="2DB558D4" w:rsidRPr="00A207A6" w:rsidRDefault="2DB558D4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</w:rPr>
              <w:t>Spiritual/Religious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B546" w14:textId="5916EBA0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5EB" w14:textId="182DD34F" w:rsidR="2DB558D4" w:rsidRPr="00A207A6" w:rsidRDefault="2DB558D4" w:rsidP="00A207A6">
            <w:pPr>
              <w:spacing w:before="0" w:after="0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A207A6">
              <w:rPr>
                <w:rFonts w:ascii="Arial Narrow" w:eastAsia="Calibri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472D0" w14:textId="1E109CBB" w:rsidR="2DB558D4" w:rsidRPr="00A207A6" w:rsidRDefault="2DB558D4" w:rsidP="00A207A6">
            <w:pPr>
              <w:spacing w:before="0" w:after="0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2DB558D4" w14:paraId="7A233967" w14:textId="77777777" w:rsidTr="009431FA">
        <w:trPr>
          <w:trHeight w:val="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A6DFA" w14:textId="05D4E432" w:rsidR="0351096B" w:rsidRPr="00A207A6" w:rsidRDefault="0351096B" w:rsidP="00A207A6">
            <w:pPr>
              <w:spacing w:before="0" w:after="0"/>
              <w:rPr>
                <w:rFonts w:ascii="Arial Narrow" w:hAnsi="Arial Narrow"/>
              </w:rPr>
            </w:pPr>
            <w:r w:rsidRPr="00A207A6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Other</w:t>
            </w:r>
            <w:r w:rsidRPr="00A207A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207A6">
              <w:rPr>
                <w:rFonts w:ascii="Arial Narrow" w:hAnsi="Arial Narrow"/>
              </w:rPr>
              <w:t xml:space="preserve">(Feel free to identify </w:t>
            </w:r>
            <w:r w:rsidR="70E13900" w:rsidRPr="00A207A6">
              <w:rPr>
                <w:rFonts w:ascii="Arial Narrow" w:hAnsi="Arial Narrow"/>
              </w:rPr>
              <w:t xml:space="preserve">additional </w:t>
            </w:r>
            <w:r w:rsidRPr="00A207A6">
              <w:rPr>
                <w:rFonts w:ascii="Arial Narrow" w:hAnsi="Arial Narrow"/>
              </w:rPr>
              <w:t xml:space="preserve">ecosystem services that you think are </w:t>
            </w:r>
            <w:r w:rsidR="5794D166" w:rsidRPr="00A207A6">
              <w:rPr>
                <w:rFonts w:ascii="Arial Narrow" w:hAnsi="Arial Narrow"/>
              </w:rPr>
              <w:t>relevant</w:t>
            </w:r>
            <w:r w:rsidRPr="00A207A6">
              <w:rPr>
                <w:rFonts w:ascii="Arial Narrow" w:hAnsi="Arial Narrow"/>
              </w:rPr>
              <w:t xml:space="preserve"> to decision making tha</w:t>
            </w:r>
            <w:r w:rsidR="6FCF74B4" w:rsidRPr="00A207A6">
              <w:rPr>
                <w:rFonts w:ascii="Arial Narrow" w:hAnsi="Arial Narrow"/>
              </w:rPr>
              <w:t>t you feel may not fit into a category above)</w:t>
            </w:r>
            <w:r w:rsidRPr="00A207A6">
              <w:rPr>
                <w:rFonts w:ascii="Arial Narrow" w:hAnsi="Arial Narrow"/>
              </w:rPr>
              <w:t xml:space="preserve"> </w:t>
            </w:r>
          </w:p>
        </w:tc>
      </w:tr>
      <w:tr w:rsidR="2DB558D4" w14:paraId="6EAA7F75" w14:textId="77777777" w:rsidTr="009431FA">
        <w:trPr>
          <w:trHeight w:val="191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1ECB8" w14:textId="36CA11E5" w:rsidR="2DB558D4" w:rsidRDefault="2DB558D4" w:rsidP="00A207A6">
            <w:pPr>
              <w:spacing w:before="0" w:after="0"/>
              <w:rPr>
                <w:b/>
                <w:bCs/>
              </w:rPr>
            </w:pPr>
          </w:p>
          <w:p w14:paraId="15D7B01E" w14:textId="0D75F534" w:rsidR="2DB558D4" w:rsidRDefault="2DB558D4" w:rsidP="00A207A6">
            <w:pPr>
              <w:spacing w:before="0" w:after="0"/>
              <w:rPr>
                <w:b/>
                <w:bCs/>
              </w:rPr>
            </w:pPr>
          </w:p>
        </w:tc>
      </w:tr>
    </w:tbl>
    <w:p w14:paraId="494E01C9" w14:textId="466AB39E" w:rsidR="009431FA" w:rsidRPr="009431FA" w:rsidRDefault="009431FA" w:rsidP="009431FA">
      <w:pPr>
        <w:pStyle w:val="eTextPara"/>
        <w:ind w:left="0"/>
        <w:rPr>
          <w:rFonts w:ascii="Arial Narrow" w:hAnsi="Arial Narrow"/>
          <w:snapToGrid w:val="0"/>
          <w:sz w:val="18"/>
          <w:szCs w:val="18"/>
        </w:rPr>
      </w:pPr>
      <w:r w:rsidRPr="009431FA">
        <w:rPr>
          <w:rFonts w:ascii="Arial Narrow" w:hAnsi="Arial Narrow"/>
          <w:b/>
          <w:snapToGrid w:val="0"/>
          <w:sz w:val="18"/>
          <w:szCs w:val="18"/>
        </w:rPr>
        <w:t xml:space="preserve">Note: </w:t>
      </w:r>
      <w:r w:rsidRPr="009431FA">
        <w:rPr>
          <w:rFonts w:ascii="Arial Narrow" w:hAnsi="Arial Narrow"/>
          <w:snapToGrid w:val="0"/>
          <w:sz w:val="18"/>
          <w:szCs w:val="18"/>
        </w:rPr>
        <w:t>The number of concerns listed</w:t>
      </w:r>
      <w:r w:rsidR="00230C20">
        <w:rPr>
          <w:rFonts w:ascii="Arial Narrow" w:hAnsi="Arial Narrow"/>
          <w:snapToGrid w:val="0"/>
          <w:sz w:val="18"/>
          <w:szCs w:val="18"/>
        </w:rPr>
        <w:t xml:space="preserve"> on the previous pages</w:t>
      </w:r>
      <w:r w:rsidRPr="009431FA">
        <w:rPr>
          <w:rFonts w:ascii="Arial Narrow" w:hAnsi="Arial Narrow"/>
          <w:snapToGrid w:val="0"/>
          <w:sz w:val="18"/>
          <w:szCs w:val="18"/>
        </w:rPr>
        <w:t xml:space="preserve"> </w:t>
      </w:r>
      <w:r w:rsidR="00230C20">
        <w:rPr>
          <w:rFonts w:ascii="Arial Narrow" w:hAnsi="Arial Narrow"/>
          <w:snapToGrid w:val="0"/>
          <w:sz w:val="18"/>
          <w:szCs w:val="18"/>
        </w:rPr>
        <w:t>are</w:t>
      </w:r>
      <w:r w:rsidRPr="009431FA">
        <w:rPr>
          <w:rFonts w:ascii="Arial Narrow" w:hAnsi="Arial Narrow"/>
          <w:snapToGrid w:val="0"/>
          <w:sz w:val="18"/>
          <w:szCs w:val="18"/>
        </w:rPr>
        <w:t xml:space="preserve"> not limited. All concerns identified in the scoping process, the environmental evaluation, and those required by statute or policy are included. The rationale should explain the basis for relevance.</w:t>
      </w:r>
    </w:p>
    <w:p w14:paraId="5221AA65" w14:textId="55B8FCFC" w:rsidR="006F0E8F" w:rsidRPr="0076457E" w:rsidRDefault="006F0E8F" w:rsidP="00E33CDD">
      <w:pPr>
        <w:spacing w:before="0" w:after="0"/>
        <w:rPr>
          <w:rFonts w:ascii="Arial Bold" w:hAnsi="Arial Bold" w:cs="Arial"/>
          <w:b/>
          <w:bCs/>
          <w:caps/>
        </w:rPr>
      </w:pPr>
      <w:r w:rsidRPr="0076457E">
        <w:rPr>
          <w:rFonts w:ascii="Arial Bold" w:hAnsi="Arial Bold" w:cs="Arial"/>
          <w:b/>
          <w:bCs/>
          <w:caps/>
        </w:rPr>
        <w:t>Share a general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E8F" w:rsidRPr="0076457E" w14:paraId="3640C2D1" w14:textId="77777777" w:rsidTr="009431FA">
        <w:trPr>
          <w:trHeight w:val="9332"/>
        </w:trPr>
        <w:tc>
          <w:tcPr>
            <w:tcW w:w="10790" w:type="dxa"/>
          </w:tcPr>
          <w:p w14:paraId="66E9E69B" w14:textId="77777777" w:rsidR="006F0E8F" w:rsidRPr="0076457E" w:rsidRDefault="006F0E8F" w:rsidP="00E33CD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4CE41E3" w14:textId="2A80B9E6" w:rsidR="006F0E8F" w:rsidRPr="0076457E" w:rsidRDefault="006F0E8F" w:rsidP="00E33CDD">
      <w:pPr>
        <w:spacing w:before="0" w:after="0"/>
        <w:rPr>
          <w:rFonts w:ascii="Arial" w:hAnsi="Arial" w:cs="Arial"/>
        </w:rPr>
      </w:pPr>
    </w:p>
    <w:p w14:paraId="27686A26" w14:textId="6260C9AA" w:rsidR="006F0E8F" w:rsidRPr="0076457E" w:rsidRDefault="00230C20" w:rsidP="00230C2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► Visit </w:t>
      </w:r>
      <w:r w:rsidR="006F0E8F" w:rsidRPr="0076457E">
        <w:rPr>
          <w:rFonts w:ascii="Arial" w:hAnsi="Arial" w:cs="Arial"/>
        </w:rPr>
        <w:t>the project website</w:t>
      </w:r>
      <w:r w:rsidR="00D70F0E" w:rsidRPr="0076457E">
        <w:rPr>
          <w:rFonts w:ascii="Arial" w:hAnsi="Arial" w:cs="Arial"/>
        </w:rPr>
        <w:t xml:space="preserve"> </w:t>
      </w:r>
      <w:hyperlink r:id="rId10" w:history="1">
        <w:r w:rsidR="00D70F0E" w:rsidRPr="0076457E">
          <w:rPr>
            <w:rStyle w:val="Hyperlink"/>
            <w:rFonts w:ascii="Arial" w:hAnsi="Arial" w:cs="Arial"/>
          </w:rPr>
          <w:t>www.WFKandCCwatersheds.com</w:t>
        </w:r>
      </w:hyperlink>
      <w:r w:rsidR="00D70F0E" w:rsidRPr="0076457E">
        <w:rPr>
          <w:rFonts w:ascii="Arial" w:hAnsi="Arial" w:cs="Arial"/>
        </w:rPr>
        <w:t xml:space="preserve"> for a virtual tour of the public scoping process, </w:t>
      </w:r>
      <w:r w:rsidR="0076457E" w:rsidRPr="0076457E">
        <w:rPr>
          <w:rFonts w:ascii="Arial" w:hAnsi="Arial" w:cs="Arial"/>
        </w:rPr>
        <w:t>watershed specific information and more.</w:t>
      </w:r>
    </w:p>
    <w:sectPr w:rsidR="006F0E8F" w:rsidRPr="0076457E" w:rsidSect="006E41C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0210" w14:textId="77777777" w:rsidR="002D000E" w:rsidRDefault="002D000E" w:rsidP="00332731">
      <w:pPr>
        <w:spacing w:before="0" w:after="0" w:line="240" w:lineRule="auto"/>
      </w:pPr>
      <w:r>
        <w:separator/>
      </w:r>
    </w:p>
  </w:endnote>
  <w:endnote w:type="continuationSeparator" w:id="0">
    <w:p w14:paraId="58782A0D" w14:textId="77777777" w:rsidR="002D000E" w:rsidRDefault="002D000E" w:rsidP="00332731">
      <w:pPr>
        <w:spacing w:before="0" w:after="0" w:line="240" w:lineRule="auto"/>
      </w:pPr>
      <w:r>
        <w:continuationSeparator/>
      </w:r>
    </w:p>
  </w:endnote>
  <w:endnote w:type="continuationNotice" w:id="1">
    <w:p w14:paraId="243406DA" w14:textId="77777777" w:rsidR="002D000E" w:rsidRDefault="002D00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D8FB" w14:textId="77777777" w:rsidR="0060308E" w:rsidRPr="0060308E" w:rsidRDefault="0060308E" w:rsidP="0060308E">
    <w:pPr>
      <w:pBdr>
        <w:top w:val="single" w:sz="4" w:space="1" w:color="auto"/>
      </w:pBdr>
      <w:tabs>
        <w:tab w:val="right" w:pos="10800"/>
      </w:tabs>
      <w:autoSpaceDE w:val="0"/>
      <w:autoSpaceDN w:val="0"/>
      <w:adjustRightInd w:val="0"/>
      <w:spacing w:before="0" w:after="0" w:line="240" w:lineRule="auto"/>
      <w:rPr>
        <w:rFonts w:ascii="Arial" w:hAnsi="Arial" w:cs="Arial"/>
        <w:sz w:val="20"/>
        <w:szCs w:val="20"/>
      </w:rPr>
    </w:pPr>
    <w:r w:rsidRPr="0060308E">
      <w:rPr>
        <w:rFonts w:ascii="Arial" w:hAnsi="Arial" w:cs="Arial"/>
        <w:sz w:val="20"/>
        <w:szCs w:val="20"/>
      </w:rPr>
      <w:t xml:space="preserve">West Fork Kickapoo and Coon Creek </w:t>
    </w:r>
    <w:proofErr w:type="spellStart"/>
    <w:r w:rsidRPr="0060308E">
      <w:rPr>
        <w:rFonts w:ascii="Arial" w:hAnsi="Arial" w:cs="Arial"/>
        <w:sz w:val="20"/>
        <w:szCs w:val="20"/>
      </w:rPr>
      <w:t>Watersheds│</w:t>
    </w:r>
    <w:r w:rsidRPr="0060308E">
      <w:rPr>
        <w:rFonts w:ascii="Arial Narrow" w:hAnsi="Arial Narrow" w:cs="Arial"/>
        <w:b/>
        <w:bCs/>
        <w:caps/>
        <w:sz w:val="20"/>
        <w:szCs w:val="20"/>
      </w:rPr>
      <w:t>Planning</w:t>
    </w:r>
    <w:proofErr w:type="spellEnd"/>
    <w:r w:rsidRPr="0060308E">
      <w:rPr>
        <w:rFonts w:ascii="Arial Narrow" w:hAnsi="Arial Narrow" w:cs="Arial"/>
        <w:b/>
        <w:bCs/>
        <w:caps/>
        <w:sz w:val="20"/>
        <w:szCs w:val="20"/>
      </w:rPr>
      <w:t xml:space="preserve"> Input Worksheet</w:t>
    </w:r>
    <w:r w:rsidRPr="0060308E">
      <w:rPr>
        <w:rFonts w:ascii="Arial" w:hAnsi="Arial" w:cs="Arial"/>
        <w:sz w:val="20"/>
        <w:szCs w:val="20"/>
      </w:rPr>
      <w:tab/>
      <w:t xml:space="preserve">Page </w:t>
    </w:r>
    <w:r w:rsidRPr="0060308E">
      <w:rPr>
        <w:rFonts w:ascii="Arial" w:hAnsi="Arial" w:cs="Arial"/>
        <w:sz w:val="20"/>
        <w:szCs w:val="20"/>
      </w:rPr>
      <w:fldChar w:fldCharType="begin"/>
    </w:r>
    <w:r w:rsidRPr="0060308E">
      <w:rPr>
        <w:rFonts w:ascii="Arial" w:hAnsi="Arial" w:cs="Arial"/>
        <w:sz w:val="20"/>
        <w:szCs w:val="20"/>
      </w:rPr>
      <w:instrText xml:space="preserve"> PAGE   \* MERGEFORMAT </w:instrText>
    </w:r>
    <w:r w:rsidRPr="0060308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0308E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75D1" w14:textId="7783B474" w:rsidR="006E41CD" w:rsidRPr="0060308E" w:rsidRDefault="006E41CD" w:rsidP="0060308E">
    <w:pPr>
      <w:pBdr>
        <w:top w:val="single" w:sz="4" w:space="1" w:color="auto"/>
      </w:pBdr>
      <w:tabs>
        <w:tab w:val="right" w:pos="10800"/>
      </w:tabs>
      <w:autoSpaceDE w:val="0"/>
      <w:autoSpaceDN w:val="0"/>
      <w:adjustRightInd w:val="0"/>
      <w:spacing w:before="0" w:after="0" w:line="240" w:lineRule="auto"/>
      <w:rPr>
        <w:rFonts w:ascii="Arial" w:hAnsi="Arial" w:cs="Arial"/>
        <w:sz w:val="20"/>
        <w:szCs w:val="20"/>
      </w:rPr>
    </w:pPr>
    <w:r w:rsidRPr="0060308E">
      <w:rPr>
        <w:rFonts w:ascii="Arial" w:hAnsi="Arial" w:cs="Arial"/>
        <w:sz w:val="20"/>
        <w:szCs w:val="20"/>
      </w:rPr>
      <w:t xml:space="preserve">West Fork Kickapoo and Coon Creek </w:t>
    </w:r>
    <w:proofErr w:type="spellStart"/>
    <w:r w:rsidRPr="0060308E">
      <w:rPr>
        <w:rFonts w:ascii="Arial" w:hAnsi="Arial" w:cs="Arial"/>
        <w:sz w:val="20"/>
        <w:szCs w:val="20"/>
      </w:rPr>
      <w:t>Watersheds</w:t>
    </w:r>
    <w:r w:rsidR="0060308E" w:rsidRPr="0060308E">
      <w:rPr>
        <w:rFonts w:ascii="Arial" w:hAnsi="Arial" w:cs="Arial"/>
        <w:sz w:val="20"/>
        <w:szCs w:val="20"/>
      </w:rPr>
      <w:t>│</w:t>
    </w:r>
    <w:r w:rsidRPr="0060308E">
      <w:rPr>
        <w:rFonts w:ascii="Arial Narrow" w:hAnsi="Arial Narrow" w:cs="Arial"/>
        <w:b/>
        <w:bCs/>
        <w:caps/>
        <w:sz w:val="20"/>
        <w:szCs w:val="20"/>
      </w:rPr>
      <w:t>Planning</w:t>
    </w:r>
    <w:proofErr w:type="spellEnd"/>
    <w:r w:rsidRPr="0060308E">
      <w:rPr>
        <w:rFonts w:ascii="Arial Narrow" w:hAnsi="Arial Narrow" w:cs="Arial"/>
        <w:b/>
        <w:bCs/>
        <w:caps/>
        <w:sz w:val="20"/>
        <w:szCs w:val="20"/>
      </w:rPr>
      <w:t xml:space="preserve"> Input Worksheet</w:t>
    </w:r>
    <w:r w:rsidRPr="0060308E">
      <w:rPr>
        <w:rFonts w:ascii="Arial" w:hAnsi="Arial" w:cs="Arial"/>
        <w:sz w:val="20"/>
        <w:szCs w:val="20"/>
      </w:rPr>
      <w:tab/>
      <w:t xml:space="preserve">Page </w:t>
    </w:r>
    <w:r w:rsidRPr="0060308E">
      <w:rPr>
        <w:rFonts w:ascii="Arial" w:hAnsi="Arial" w:cs="Arial"/>
        <w:sz w:val="20"/>
        <w:szCs w:val="20"/>
      </w:rPr>
      <w:fldChar w:fldCharType="begin"/>
    </w:r>
    <w:r w:rsidRPr="0060308E">
      <w:rPr>
        <w:rFonts w:ascii="Arial" w:hAnsi="Arial" w:cs="Arial"/>
        <w:sz w:val="20"/>
        <w:szCs w:val="20"/>
      </w:rPr>
      <w:instrText xml:space="preserve"> PAGE   \* MERGEFORMAT </w:instrText>
    </w:r>
    <w:r w:rsidRPr="0060308E">
      <w:rPr>
        <w:rFonts w:ascii="Arial" w:hAnsi="Arial" w:cs="Arial"/>
        <w:sz w:val="20"/>
        <w:szCs w:val="20"/>
      </w:rPr>
      <w:fldChar w:fldCharType="separate"/>
    </w:r>
    <w:r w:rsidRPr="0060308E">
      <w:rPr>
        <w:rFonts w:ascii="Arial" w:hAnsi="Arial" w:cs="Arial"/>
        <w:noProof/>
        <w:sz w:val="20"/>
        <w:szCs w:val="20"/>
      </w:rPr>
      <w:t>1</w:t>
    </w:r>
    <w:r w:rsidRPr="0060308E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DD3C" w14:textId="77777777" w:rsidR="002D000E" w:rsidRDefault="002D000E" w:rsidP="00332731">
      <w:pPr>
        <w:spacing w:before="0" w:after="0" w:line="240" w:lineRule="auto"/>
      </w:pPr>
      <w:r>
        <w:separator/>
      </w:r>
    </w:p>
  </w:footnote>
  <w:footnote w:type="continuationSeparator" w:id="0">
    <w:p w14:paraId="323B046F" w14:textId="77777777" w:rsidR="002D000E" w:rsidRDefault="002D000E" w:rsidP="00332731">
      <w:pPr>
        <w:spacing w:before="0" w:after="0" w:line="240" w:lineRule="auto"/>
      </w:pPr>
      <w:r>
        <w:continuationSeparator/>
      </w:r>
    </w:p>
  </w:footnote>
  <w:footnote w:type="continuationNotice" w:id="1">
    <w:p w14:paraId="52059DBE" w14:textId="77777777" w:rsidR="002D000E" w:rsidRDefault="002D00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C5DC" w14:textId="3CF53F6E" w:rsidR="00E33CDD" w:rsidRDefault="00E33CDD" w:rsidP="00BF2F93">
    <w:pPr>
      <w:pStyle w:val="Header"/>
      <w:ind w:left="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97863E" wp14:editId="78F829E7">
              <wp:simplePos x="0" y="0"/>
              <wp:positionH relativeFrom="column">
                <wp:posOffset>1266825</wp:posOffset>
              </wp:positionH>
              <wp:positionV relativeFrom="paragraph">
                <wp:posOffset>76200</wp:posOffset>
              </wp:positionV>
              <wp:extent cx="5410200" cy="7804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401A1" w14:textId="77777777" w:rsidR="00E33CDD" w:rsidRDefault="00E33CDD" w:rsidP="00E33C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332731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PUBLIC INPUT WORKSHEET</w:t>
                          </w:r>
                        </w:p>
                        <w:p w14:paraId="41BF77D9" w14:textId="77777777" w:rsidR="00E33CDD" w:rsidRPr="00332731" w:rsidRDefault="00E33CDD" w:rsidP="00E33CDD">
                          <w:pPr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 w:rsidRPr="00332731"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  <w:t>Factors to consider when evaluating alternatives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786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6pt;width:426pt;height:6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48IAIAAB0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" stroked="f">
              <v:textbox>
                <w:txbxContent>
                  <w:p w14:paraId="710401A1" w14:textId="77777777" w:rsidR="00E33CDD" w:rsidRDefault="00E33CDD" w:rsidP="00E33CDD">
                    <w:pPr>
                      <w:spacing w:after="0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332731">
                      <w:rPr>
                        <w:rFonts w:ascii="Arial Black" w:hAnsi="Arial Black"/>
                        <w:sz w:val="32"/>
                        <w:szCs w:val="32"/>
                      </w:rPr>
                      <w:t>PUBLIC INPUT WORKSHEET</w:t>
                    </w:r>
                  </w:p>
                  <w:p w14:paraId="41BF77D9" w14:textId="77777777" w:rsidR="00E33CDD" w:rsidRPr="00332731" w:rsidRDefault="00E33CDD" w:rsidP="00E33CDD">
                    <w:pPr>
                      <w:spacing w:before="0" w:after="0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 w:rsidRPr="00332731">
                      <w:rPr>
                        <w:rFonts w:ascii="Arial" w:hAnsi="Arial" w:cs="Arial"/>
                        <w:b/>
                        <w:bCs/>
                        <w:caps/>
                      </w:rPr>
                      <w:t>Factors to consider when evaluating alternatives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26D4B2" wp14:editId="32BAA268">
          <wp:extent cx="790575" cy="780950"/>
          <wp:effectExtent l="0" t="0" r="0" b="635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7" t="8720" r="2600"/>
                  <a:stretch/>
                </pic:blipFill>
                <pic:spPr bwMode="auto">
                  <a:xfrm>
                    <a:off x="0" y="0"/>
                    <a:ext cx="820662" cy="81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C8D8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27422D2"/>
    <w:lvl w:ilvl="0" w:tplc="3EA22EEE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C35C47DE">
      <w:numFmt w:val="decimal"/>
      <w:lvlText w:val=""/>
      <w:lvlJc w:val="left"/>
    </w:lvl>
    <w:lvl w:ilvl="2" w:tplc="5F24487E">
      <w:numFmt w:val="decimal"/>
      <w:lvlText w:val=""/>
      <w:lvlJc w:val="left"/>
    </w:lvl>
    <w:lvl w:ilvl="3" w:tplc="90848C0C">
      <w:numFmt w:val="decimal"/>
      <w:lvlText w:val=""/>
      <w:lvlJc w:val="left"/>
    </w:lvl>
    <w:lvl w:ilvl="4" w:tplc="345AC942">
      <w:numFmt w:val="decimal"/>
      <w:lvlText w:val=""/>
      <w:lvlJc w:val="left"/>
    </w:lvl>
    <w:lvl w:ilvl="5" w:tplc="7FC05730">
      <w:numFmt w:val="decimal"/>
      <w:lvlText w:val=""/>
      <w:lvlJc w:val="left"/>
    </w:lvl>
    <w:lvl w:ilvl="6" w:tplc="4F98FB48">
      <w:numFmt w:val="decimal"/>
      <w:lvlText w:val=""/>
      <w:lvlJc w:val="left"/>
    </w:lvl>
    <w:lvl w:ilvl="7" w:tplc="93BAEA30">
      <w:numFmt w:val="decimal"/>
      <w:lvlText w:val=""/>
      <w:lvlJc w:val="left"/>
    </w:lvl>
    <w:lvl w:ilvl="8" w:tplc="DAB0401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72660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6BA2A03E"/>
    <w:lvl w:ilvl="0" w:tplc="FE00E63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BE4ED10">
      <w:numFmt w:val="decimal"/>
      <w:lvlText w:val=""/>
      <w:lvlJc w:val="left"/>
    </w:lvl>
    <w:lvl w:ilvl="2" w:tplc="FDECDA52">
      <w:numFmt w:val="decimal"/>
      <w:lvlText w:val=""/>
      <w:lvlJc w:val="left"/>
    </w:lvl>
    <w:lvl w:ilvl="3" w:tplc="35020926">
      <w:numFmt w:val="decimal"/>
      <w:lvlText w:val=""/>
      <w:lvlJc w:val="left"/>
    </w:lvl>
    <w:lvl w:ilvl="4" w:tplc="60A2B874">
      <w:numFmt w:val="decimal"/>
      <w:lvlText w:val=""/>
      <w:lvlJc w:val="left"/>
    </w:lvl>
    <w:lvl w:ilvl="5" w:tplc="B28E9BD4">
      <w:numFmt w:val="decimal"/>
      <w:lvlText w:val=""/>
      <w:lvlJc w:val="left"/>
    </w:lvl>
    <w:lvl w:ilvl="6" w:tplc="7A36E392">
      <w:numFmt w:val="decimal"/>
      <w:lvlText w:val=""/>
      <w:lvlJc w:val="left"/>
    </w:lvl>
    <w:lvl w:ilvl="7" w:tplc="0002ABA4">
      <w:numFmt w:val="decimal"/>
      <w:lvlText w:val=""/>
      <w:lvlJc w:val="left"/>
    </w:lvl>
    <w:lvl w:ilvl="8" w:tplc="1D7686F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7BC0FA4"/>
    <w:lvl w:ilvl="0" w:tplc="8B3865F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FC8BBFE">
      <w:numFmt w:val="decimal"/>
      <w:lvlText w:val=""/>
      <w:lvlJc w:val="left"/>
    </w:lvl>
    <w:lvl w:ilvl="2" w:tplc="7C3EF110">
      <w:numFmt w:val="decimal"/>
      <w:lvlText w:val=""/>
      <w:lvlJc w:val="left"/>
    </w:lvl>
    <w:lvl w:ilvl="3" w:tplc="9078CF5E">
      <w:numFmt w:val="decimal"/>
      <w:lvlText w:val=""/>
      <w:lvlJc w:val="left"/>
    </w:lvl>
    <w:lvl w:ilvl="4" w:tplc="CFA23312">
      <w:numFmt w:val="decimal"/>
      <w:lvlText w:val=""/>
      <w:lvlJc w:val="left"/>
    </w:lvl>
    <w:lvl w:ilvl="5" w:tplc="848A3926">
      <w:numFmt w:val="decimal"/>
      <w:lvlText w:val=""/>
      <w:lvlJc w:val="left"/>
    </w:lvl>
    <w:lvl w:ilvl="6" w:tplc="C4D0E1DA">
      <w:numFmt w:val="decimal"/>
      <w:lvlText w:val=""/>
      <w:lvlJc w:val="left"/>
    </w:lvl>
    <w:lvl w:ilvl="7" w:tplc="08EC9374">
      <w:numFmt w:val="decimal"/>
      <w:lvlText w:val=""/>
      <w:lvlJc w:val="left"/>
    </w:lvl>
    <w:lvl w:ilvl="8" w:tplc="64BC0E4E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130C19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C7868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C630BCC6"/>
    <w:lvl w:ilvl="0" w:tplc="F6CA6DC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E9838">
      <w:numFmt w:val="decimal"/>
      <w:lvlText w:val=""/>
      <w:lvlJc w:val="left"/>
    </w:lvl>
    <w:lvl w:ilvl="2" w:tplc="31748D28">
      <w:numFmt w:val="decimal"/>
      <w:lvlText w:val=""/>
      <w:lvlJc w:val="left"/>
    </w:lvl>
    <w:lvl w:ilvl="3" w:tplc="D7F2F3D8">
      <w:numFmt w:val="decimal"/>
      <w:lvlText w:val=""/>
      <w:lvlJc w:val="left"/>
    </w:lvl>
    <w:lvl w:ilvl="4" w:tplc="45D8EFAC">
      <w:numFmt w:val="decimal"/>
      <w:lvlText w:val=""/>
      <w:lvlJc w:val="left"/>
    </w:lvl>
    <w:lvl w:ilvl="5" w:tplc="2E167EC8">
      <w:numFmt w:val="decimal"/>
      <w:lvlText w:val=""/>
      <w:lvlJc w:val="left"/>
    </w:lvl>
    <w:lvl w:ilvl="6" w:tplc="1BCCDE78">
      <w:numFmt w:val="decimal"/>
      <w:lvlText w:val=""/>
      <w:lvlJc w:val="left"/>
    </w:lvl>
    <w:lvl w:ilvl="7" w:tplc="648E3C62">
      <w:numFmt w:val="decimal"/>
      <w:lvlText w:val=""/>
      <w:lvlJc w:val="left"/>
    </w:lvl>
    <w:lvl w:ilvl="8" w:tplc="F6222B72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49525F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EC68EC"/>
    <w:multiLevelType w:val="hybridMultilevel"/>
    <w:tmpl w:val="1BA031D2"/>
    <w:lvl w:ilvl="0" w:tplc="C7B60872">
      <w:start w:val="1"/>
      <w:numFmt w:val="bullet"/>
      <w:pStyle w:val="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478CF"/>
    <w:multiLevelType w:val="hybridMultilevel"/>
    <w:tmpl w:val="6304F1BE"/>
    <w:lvl w:ilvl="0" w:tplc="C554A85A">
      <w:start w:val="1"/>
      <w:numFmt w:val="bullet"/>
      <w:pStyle w:val="ListParagraph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D53F4"/>
    <w:multiLevelType w:val="hybridMultilevel"/>
    <w:tmpl w:val="37C29BB0"/>
    <w:lvl w:ilvl="0" w:tplc="45D8E1C8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B135C"/>
    <w:multiLevelType w:val="multilevel"/>
    <w:tmpl w:val="58FAFDF4"/>
    <w:styleLink w:val="BORDocsHeadings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ahoma" w:hAnsi="Tahoma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1FC08E5"/>
    <w:multiLevelType w:val="hybridMultilevel"/>
    <w:tmpl w:val="2BE6648C"/>
    <w:styleLink w:val="BORDocHeadings2"/>
    <w:lvl w:ilvl="0" w:tplc="7CF401C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36"/>
      </w:rPr>
    </w:lvl>
    <w:lvl w:ilvl="1" w:tplc="9AFC3BB6">
      <w:start w:val="1"/>
      <w:numFmt w:val="decimal"/>
      <w:lvlText w:val="%1.%2"/>
      <w:lvlJc w:val="left"/>
      <w:pPr>
        <w:ind w:left="360" w:hanging="360"/>
      </w:pPr>
      <w:rPr>
        <w:rFonts w:ascii="Tahoma" w:hAnsi="Tahoma" w:hint="default"/>
        <w:b/>
        <w:i w:val="0"/>
        <w:sz w:val="32"/>
      </w:rPr>
    </w:lvl>
    <w:lvl w:ilvl="2" w:tplc="29285444">
      <w:start w:val="1"/>
      <w:numFmt w:val="decimal"/>
      <w:lvlText w:val="%1.%2.%3"/>
      <w:lvlJc w:val="left"/>
      <w:pPr>
        <w:ind w:left="360" w:hanging="360"/>
      </w:pPr>
      <w:rPr>
        <w:rFonts w:ascii="Tahoma" w:hAnsi="Tahoma" w:hint="default"/>
        <w:b/>
        <w:i w:val="0"/>
        <w:sz w:val="28"/>
      </w:rPr>
    </w:lvl>
    <w:lvl w:ilvl="3" w:tplc="1910DF1E">
      <w:start w:val="1"/>
      <w:numFmt w:val="decimal"/>
      <w:lvlText w:val="%1.%2.%3.%4"/>
      <w:lvlJc w:val="left"/>
      <w:pPr>
        <w:ind w:left="360" w:hanging="360"/>
      </w:pPr>
      <w:rPr>
        <w:rFonts w:ascii="Tahoma" w:hAnsi="Tahoma" w:hint="default"/>
        <w:b/>
        <w:i w:val="0"/>
        <w:sz w:val="24"/>
      </w:rPr>
    </w:lvl>
    <w:lvl w:ilvl="4" w:tplc="3AD09AB2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 w:tplc="2E7CA930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 w:tplc="19C888BC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3F0ACC9C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 w:tplc="22D6DA12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2AB476B2"/>
    <w:multiLevelType w:val="hybridMultilevel"/>
    <w:tmpl w:val="E06C4640"/>
    <w:numStyleLink w:val="EXECSUM"/>
  </w:abstractNum>
  <w:abstractNum w:abstractNumId="15" w15:restartNumberingAfterBreak="0">
    <w:nsid w:val="2CD81901"/>
    <w:multiLevelType w:val="hybridMultilevel"/>
    <w:tmpl w:val="E06C4640"/>
    <w:styleLink w:val="EXECSUM"/>
    <w:lvl w:ilvl="0" w:tplc="397EEDA6">
      <w:start w:val="1"/>
      <w:numFmt w:val="decimal"/>
      <w:lvlText w:val="ES %1."/>
      <w:lvlJc w:val="left"/>
      <w:pPr>
        <w:ind w:left="1800" w:hanging="1080"/>
      </w:pPr>
      <w:rPr>
        <w:rFonts w:hint="default"/>
      </w:rPr>
    </w:lvl>
    <w:lvl w:ilvl="1" w:tplc="ADB43FD4">
      <w:start w:val="1"/>
      <w:numFmt w:val="decimal"/>
      <w:lvlText w:val="ES %2.%1"/>
      <w:lvlJc w:val="left"/>
      <w:pPr>
        <w:ind w:left="1800" w:hanging="1080"/>
      </w:pPr>
      <w:rPr>
        <w:rFonts w:ascii="Arial" w:hAnsi="Arial" w:hint="default"/>
        <w:b/>
        <w:sz w:val="28"/>
      </w:rPr>
    </w:lvl>
    <w:lvl w:ilvl="2" w:tplc="2EEC7594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47641458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F2983E8E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1F60178E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 w:tplc="DFFC66C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 w:tplc="219496D4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 w:tplc="D0500296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6" w15:restartNumberingAfterBreak="0">
    <w:nsid w:val="2D665AF0"/>
    <w:multiLevelType w:val="hybridMultilevel"/>
    <w:tmpl w:val="4F5AC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28928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A8C"/>
    <w:multiLevelType w:val="hybridMultilevel"/>
    <w:tmpl w:val="A9209EE2"/>
    <w:lvl w:ilvl="0" w:tplc="C83E6DE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7B78"/>
    <w:multiLevelType w:val="hybridMultilevel"/>
    <w:tmpl w:val="8256B0AA"/>
    <w:lvl w:ilvl="0" w:tplc="FC90C0EA">
      <w:start w:val="1"/>
      <w:numFmt w:val="bullet"/>
      <w:pStyle w:val="Bullet--Fir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0A8C"/>
    <w:multiLevelType w:val="multilevel"/>
    <w:tmpl w:val="33687326"/>
    <w:lvl w:ilvl="0">
      <w:start w:val="1"/>
      <w:numFmt w:val="decimal"/>
      <w:suff w:val="space"/>
      <w:lvlText w:val="Figure 1-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Figure 2-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igure1"/>
      <w:suff w:val="space"/>
      <w:lvlText w:val="Figure 3-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Figure2"/>
      <w:suff w:val="space"/>
      <w:lvlText w:val="Figure 4-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Figure 5-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Figure 6-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Figure 7-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Figure 8-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Figure 9-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F41B3"/>
    <w:multiLevelType w:val="hybridMultilevel"/>
    <w:tmpl w:val="3E14CF34"/>
    <w:lvl w:ilvl="0" w:tplc="2864E7FE">
      <w:start w:val="1"/>
      <w:numFmt w:val="decimal"/>
      <w:pStyle w:val="ESStyle1"/>
      <w:lvlText w:val="ES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57885"/>
    <w:multiLevelType w:val="hybridMultilevel"/>
    <w:tmpl w:val="19AA109A"/>
    <w:lvl w:ilvl="0" w:tplc="02EC7BB6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 w:tplc="6C5223C0">
      <w:start w:val="1"/>
      <w:numFmt w:val="decimal"/>
      <w:pStyle w:val="Heading2"/>
      <w:lvlText w:val="%1.%2"/>
      <w:lvlJc w:val="left"/>
      <w:pPr>
        <w:ind w:left="93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D776625C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B716679A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DF48667E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6AE696A6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plc="EAE288FC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plc="9A4E4314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 w:tplc="C96A92DC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6B0FBA"/>
    <w:multiLevelType w:val="hybridMultilevel"/>
    <w:tmpl w:val="19A4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07A5"/>
    <w:multiLevelType w:val="hybridMultilevel"/>
    <w:tmpl w:val="C270BDA0"/>
    <w:lvl w:ilvl="0" w:tplc="56B01116">
      <w:start w:val="1"/>
      <w:numFmt w:val="bullet"/>
      <w:pStyle w:val="Open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19"/>
  </w:num>
  <w:num w:numId="10">
    <w:abstractNumId w:val="10"/>
  </w:num>
  <w:num w:numId="11">
    <w:abstractNumId w:val="9"/>
  </w:num>
  <w:num w:numId="12">
    <w:abstractNumId w:val="21"/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31"/>
    <w:rsid w:val="000120C2"/>
    <w:rsid w:val="000525A1"/>
    <w:rsid w:val="000676FB"/>
    <w:rsid w:val="000C6CD9"/>
    <w:rsid w:val="0010308A"/>
    <w:rsid w:val="001539C6"/>
    <w:rsid w:val="00175C35"/>
    <w:rsid w:val="001840F2"/>
    <w:rsid w:val="001A3523"/>
    <w:rsid w:val="001A5857"/>
    <w:rsid w:val="001A67B6"/>
    <w:rsid w:val="001B2728"/>
    <w:rsid w:val="001D2D4D"/>
    <w:rsid w:val="0021625C"/>
    <w:rsid w:val="00217CA1"/>
    <w:rsid w:val="00230C20"/>
    <w:rsid w:val="00235A2C"/>
    <w:rsid w:val="002D000E"/>
    <w:rsid w:val="002F6295"/>
    <w:rsid w:val="003033F2"/>
    <w:rsid w:val="00332731"/>
    <w:rsid w:val="003C01C7"/>
    <w:rsid w:val="004279A8"/>
    <w:rsid w:val="00445791"/>
    <w:rsid w:val="004513FB"/>
    <w:rsid w:val="00454449"/>
    <w:rsid w:val="00482630"/>
    <w:rsid w:val="004E5B6E"/>
    <w:rsid w:val="004F25E0"/>
    <w:rsid w:val="00550698"/>
    <w:rsid w:val="005A10A5"/>
    <w:rsid w:val="005B58EC"/>
    <w:rsid w:val="005C4356"/>
    <w:rsid w:val="005C77B3"/>
    <w:rsid w:val="0060308E"/>
    <w:rsid w:val="0062022C"/>
    <w:rsid w:val="00672EE2"/>
    <w:rsid w:val="006E41CD"/>
    <w:rsid w:val="006F0E8F"/>
    <w:rsid w:val="00733181"/>
    <w:rsid w:val="00737B63"/>
    <w:rsid w:val="0076457E"/>
    <w:rsid w:val="0078028B"/>
    <w:rsid w:val="007A743D"/>
    <w:rsid w:val="007E58E7"/>
    <w:rsid w:val="00897835"/>
    <w:rsid w:val="008A415B"/>
    <w:rsid w:val="008B1148"/>
    <w:rsid w:val="009351A0"/>
    <w:rsid w:val="009431FA"/>
    <w:rsid w:val="009436E8"/>
    <w:rsid w:val="009644B2"/>
    <w:rsid w:val="009A1A78"/>
    <w:rsid w:val="009C4615"/>
    <w:rsid w:val="009E3376"/>
    <w:rsid w:val="00A207A6"/>
    <w:rsid w:val="00A27FD0"/>
    <w:rsid w:val="00A31B8C"/>
    <w:rsid w:val="00A43674"/>
    <w:rsid w:val="00AE0B1C"/>
    <w:rsid w:val="00B1016B"/>
    <w:rsid w:val="00B67A26"/>
    <w:rsid w:val="00BA198A"/>
    <w:rsid w:val="00BB6904"/>
    <w:rsid w:val="00BF2F93"/>
    <w:rsid w:val="00C309A2"/>
    <w:rsid w:val="00C35247"/>
    <w:rsid w:val="00C82F80"/>
    <w:rsid w:val="00D03726"/>
    <w:rsid w:val="00D06D04"/>
    <w:rsid w:val="00D675C8"/>
    <w:rsid w:val="00D70F0E"/>
    <w:rsid w:val="00D9351E"/>
    <w:rsid w:val="00DC7ADF"/>
    <w:rsid w:val="00DD3D15"/>
    <w:rsid w:val="00E105E9"/>
    <w:rsid w:val="00E157CD"/>
    <w:rsid w:val="00E33CDD"/>
    <w:rsid w:val="00E73C64"/>
    <w:rsid w:val="00F10A8C"/>
    <w:rsid w:val="00F27153"/>
    <w:rsid w:val="00FF73F9"/>
    <w:rsid w:val="0351096B"/>
    <w:rsid w:val="0A1B068E"/>
    <w:rsid w:val="167CB576"/>
    <w:rsid w:val="222D2733"/>
    <w:rsid w:val="22744D4E"/>
    <w:rsid w:val="2274CE01"/>
    <w:rsid w:val="22FBC250"/>
    <w:rsid w:val="27EC7010"/>
    <w:rsid w:val="2B33CA74"/>
    <w:rsid w:val="2DB558D4"/>
    <w:rsid w:val="307EF6CC"/>
    <w:rsid w:val="361EF5C6"/>
    <w:rsid w:val="373CCDAF"/>
    <w:rsid w:val="3BAF85D7"/>
    <w:rsid w:val="4929EBF6"/>
    <w:rsid w:val="4B9200FA"/>
    <w:rsid w:val="56FDB9D0"/>
    <w:rsid w:val="57637CAE"/>
    <w:rsid w:val="5794D166"/>
    <w:rsid w:val="579AD44B"/>
    <w:rsid w:val="587067FE"/>
    <w:rsid w:val="5B081E7B"/>
    <w:rsid w:val="6059CF66"/>
    <w:rsid w:val="62834EBF"/>
    <w:rsid w:val="6303F48F"/>
    <w:rsid w:val="6544332F"/>
    <w:rsid w:val="68E88307"/>
    <w:rsid w:val="6FCF74B4"/>
    <w:rsid w:val="70E13900"/>
    <w:rsid w:val="71B017BC"/>
    <w:rsid w:val="756512A7"/>
    <w:rsid w:val="75EDD2BA"/>
    <w:rsid w:val="763537BA"/>
    <w:rsid w:val="79F58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5D99D"/>
  <w15:chartTrackingRefBased/>
  <w15:docId w15:val="{EC408F56-9B80-4CA5-A110-844FC7F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D9"/>
    <w:pPr>
      <w:spacing w:before="120" w:after="12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0C6CD9"/>
    <w:pPr>
      <w:keepNext/>
      <w:keepLines/>
      <w:numPr>
        <w:numId w:val="12"/>
      </w:numPr>
      <w:tabs>
        <w:tab w:val="left" w:pos="1080"/>
      </w:tabs>
      <w:spacing w:before="720" w:after="240"/>
      <w:outlineLvl w:val="0"/>
    </w:pPr>
    <w:rPr>
      <w:rFonts w:ascii="Arial" w:eastAsia="MS Gothic" w:hAnsi="Arial"/>
      <w:b/>
      <w:sz w:val="42"/>
      <w:szCs w:val="36"/>
    </w:rPr>
  </w:style>
  <w:style w:type="paragraph" w:styleId="Heading2">
    <w:name w:val="heading 2"/>
    <w:basedOn w:val="Normal"/>
    <w:next w:val="Bodytext1"/>
    <w:link w:val="Heading2Char"/>
    <w:uiPriority w:val="9"/>
    <w:unhideWhenUsed/>
    <w:qFormat/>
    <w:rsid w:val="000C6CD9"/>
    <w:pPr>
      <w:keepNext/>
      <w:keepLines/>
      <w:numPr>
        <w:ilvl w:val="1"/>
        <w:numId w:val="12"/>
      </w:numPr>
      <w:spacing w:before="240" w:after="0"/>
      <w:outlineLvl w:val="1"/>
    </w:pPr>
    <w:rPr>
      <w:rFonts w:ascii="Arial" w:eastAsia="MS Gothic" w:hAnsi="Arial"/>
      <w:b/>
      <w:bCs/>
      <w:sz w:val="30"/>
      <w:szCs w:val="36"/>
    </w:rPr>
  </w:style>
  <w:style w:type="paragraph" w:styleId="Heading3">
    <w:name w:val="heading 3"/>
    <w:basedOn w:val="Normal"/>
    <w:next w:val="Bodytext1"/>
    <w:link w:val="Heading3Char"/>
    <w:unhideWhenUsed/>
    <w:qFormat/>
    <w:rsid w:val="000C6CD9"/>
    <w:pPr>
      <w:keepNext/>
      <w:keepLines/>
      <w:numPr>
        <w:ilvl w:val="2"/>
        <w:numId w:val="12"/>
      </w:numPr>
      <w:spacing w:before="240" w:after="0"/>
      <w:outlineLvl w:val="2"/>
    </w:pPr>
    <w:rPr>
      <w:rFonts w:ascii="Arial Bold" w:eastAsia="MS Gothic" w:hAnsi="Arial Bold"/>
      <w:bCs/>
      <w:szCs w:val="36"/>
    </w:rPr>
  </w:style>
  <w:style w:type="paragraph" w:styleId="Heading4">
    <w:name w:val="heading 4"/>
    <w:basedOn w:val="Heading3"/>
    <w:next w:val="Bodytext1"/>
    <w:link w:val="Heading4Char"/>
    <w:unhideWhenUsed/>
    <w:qFormat/>
    <w:rsid w:val="000C6CD9"/>
    <w:pPr>
      <w:numPr>
        <w:ilvl w:val="3"/>
      </w:numPr>
      <w:spacing w:before="120" w:after="120"/>
      <w:outlineLvl w:val="3"/>
    </w:pPr>
    <w:rPr>
      <w:bCs w:val="0"/>
      <w:iCs/>
      <w:sz w:val="22"/>
      <w:szCs w:val="24"/>
    </w:rPr>
  </w:style>
  <w:style w:type="paragraph" w:styleId="Heading5">
    <w:name w:val="heading 5"/>
    <w:basedOn w:val="Normal"/>
    <w:next w:val="Bodytext1"/>
    <w:link w:val="Heading5Char"/>
    <w:qFormat/>
    <w:rsid w:val="000C6CD9"/>
    <w:pPr>
      <w:ind w:left="1008" w:hanging="1008"/>
      <w:outlineLvl w:val="4"/>
    </w:pPr>
    <w:rPr>
      <w:rFonts w:eastAsiaTheme="minorEastAsia"/>
      <w:b/>
      <w:bCs/>
      <w:iCs/>
    </w:rPr>
  </w:style>
  <w:style w:type="paragraph" w:styleId="Heading6">
    <w:name w:val="heading 6"/>
    <w:basedOn w:val="Normal"/>
    <w:next w:val="Bodytext1"/>
    <w:link w:val="Heading6Char"/>
    <w:qFormat/>
    <w:rsid w:val="000C6CD9"/>
    <w:pPr>
      <w:ind w:left="1152" w:hanging="1152"/>
      <w:outlineLvl w:val="5"/>
    </w:pPr>
    <w:rPr>
      <w:bCs/>
      <w:i/>
    </w:rPr>
  </w:style>
  <w:style w:type="paragraph" w:styleId="Heading7">
    <w:name w:val="heading 7"/>
    <w:basedOn w:val="Bodytext1"/>
    <w:next w:val="Bodytext1"/>
    <w:link w:val="Heading7Char"/>
    <w:qFormat/>
    <w:rsid w:val="000C6CD9"/>
    <w:pPr>
      <w:spacing w:after="120"/>
      <w:ind w:left="360"/>
      <w:outlineLvl w:val="6"/>
    </w:pPr>
    <w:rPr>
      <w:rFonts w:eastAsia="MS Gothic"/>
      <w:u w:val="single"/>
    </w:rPr>
  </w:style>
  <w:style w:type="paragraph" w:styleId="Heading8">
    <w:name w:val="heading 8"/>
    <w:basedOn w:val="Normal"/>
    <w:next w:val="Normal"/>
    <w:link w:val="Heading8Char"/>
    <w:unhideWhenUsed/>
    <w:rsid w:val="000C6CD9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0C6CD9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D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rsid w:val="000C6CD9"/>
    <w:pPr>
      <w:keepNext/>
      <w:keepLines/>
    </w:pPr>
    <w:rPr>
      <w:rFonts w:ascii="Arial" w:hAnsi="Arial"/>
      <w:b/>
      <w:iCs/>
      <w:color w:val="000000" w:themeColor="text1"/>
      <w:sz w:val="20"/>
      <w:szCs w:val="18"/>
    </w:rPr>
  </w:style>
  <w:style w:type="paragraph" w:customStyle="1" w:styleId="Default">
    <w:name w:val="Default"/>
    <w:link w:val="DefaultChar"/>
    <w:rsid w:val="000C6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M92">
    <w:name w:val="CM92"/>
    <w:basedOn w:val="Default"/>
    <w:next w:val="Default"/>
    <w:uiPriority w:val="99"/>
    <w:rsid w:val="000C6CD9"/>
    <w:rPr>
      <w:color w:val="auto"/>
    </w:rPr>
  </w:style>
  <w:style w:type="character" w:styleId="CommentReference">
    <w:name w:val="annotation reference"/>
    <w:basedOn w:val="DefaultParagraphFont"/>
    <w:unhideWhenUsed/>
    <w:rsid w:val="000C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D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6CD9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C6CD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6CD9"/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C6CD9"/>
    <w:rPr>
      <w:rFonts w:ascii="Segoe UI" w:hAnsi="Segoe UI" w:cs="Times New Roman"/>
      <w:sz w:val="20"/>
      <w:szCs w:val="24"/>
    </w:rPr>
  </w:style>
  <w:style w:type="paragraph" w:customStyle="1" w:styleId="footerstyle">
    <w:name w:val="footer style"/>
    <w:basedOn w:val="Footer"/>
    <w:link w:val="footerstyleChar"/>
    <w:rsid w:val="000C6CD9"/>
    <w:pPr>
      <w:tabs>
        <w:tab w:val="clear" w:pos="4680"/>
        <w:tab w:val="center" w:pos="4320"/>
      </w:tabs>
    </w:pPr>
    <w:rPr>
      <w:rFonts w:ascii="Arial" w:hAnsi="Arial"/>
      <w:noProof/>
      <w:szCs w:val="20"/>
    </w:rPr>
  </w:style>
  <w:style w:type="character" w:customStyle="1" w:styleId="footerstyleChar">
    <w:name w:val="footer style Char"/>
    <w:basedOn w:val="DefaultParagraphFont"/>
    <w:link w:val="footerstyle"/>
    <w:rsid w:val="000C6CD9"/>
    <w:rPr>
      <w:rFonts w:ascii="Arial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CD9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C6CD9"/>
    <w:rPr>
      <w:rFonts w:ascii="Segoe UI" w:hAnsi="Segoe UI" w:cs="Times New Roman"/>
      <w:sz w:val="20"/>
      <w:szCs w:val="24"/>
    </w:rPr>
  </w:style>
  <w:style w:type="paragraph" w:customStyle="1" w:styleId="HeaderRt">
    <w:name w:val="HeaderRt"/>
    <w:basedOn w:val="Header"/>
    <w:rsid w:val="000C6CD9"/>
    <w:pPr>
      <w:pBdr>
        <w:bottom w:val="single" w:sz="4" w:space="1" w:color="auto"/>
      </w:pBdr>
      <w:tabs>
        <w:tab w:val="clear" w:pos="4680"/>
        <w:tab w:val="clear" w:pos="9360"/>
        <w:tab w:val="center" w:pos="4320"/>
        <w:tab w:val="left" w:pos="5940"/>
        <w:tab w:val="right" w:pos="12600"/>
      </w:tabs>
    </w:pPr>
    <w:rPr>
      <w:rFonts w:ascii="Arial" w:hAnsi="Arial" w:cs="Arial"/>
      <w:noProof/>
      <w:szCs w:val="20"/>
    </w:rPr>
  </w:style>
  <w:style w:type="paragraph" w:customStyle="1" w:styleId="FooterRt">
    <w:name w:val="FooterRt"/>
    <w:basedOn w:val="HeaderRt"/>
    <w:rsid w:val="000C6CD9"/>
  </w:style>
  <w:style w:type="paragraph" w:customStyle="1" w:styleId="FooterLft">
    <w:name w:val="FooterLft"/>
    <w:basedOn w:val="FooterRt"/>
    <w:rsid w:val="000C6CD9"/>
    <w:rPr>
      <w:szCs w:val="24"/>
    </w:rPr>
  </w:style>
  <w:style w:type="paragraph" w:customStyle="1" w:styleId="HeaderLft">
    <w:name w:val="HeaderLft"/>
    <w:basedOn w:val="HeaderRt"/>
    <w:rsid w:val="000C6CD9"/>
  </w:style>
  <w:style w:type="character" w:styleId="Hyperlink">
    <w:name w:val="Hyperlink"/>
    <w:basedOn w:val="DefaultParagraphFont"/>
    <w:uiPriority w:val="99"/>
    <w:unhideWhenUsed/>
    <w:rsid w:val="000C6CD9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6CD9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C6CD9"/>
    <w:rPr>
      <w:rFonts w:ascii="Arial" w:eastAsia="MS Gothic" w:hAnsi="Arial" w:cs="Times New Roman"/>
      <w:b/>
      <w:sz w:val="4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6CD9"/>
    <w:rPr>
      <w:rFonts w:ascii="Arial" w:eastAsia="MS Gothic" w:hAnsi="Arial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rsid w:val="000C6CD9"/>
    <w:rPr>
      <w:rFonts w:ascii="Arial Bold" w:eastAsia="MS Gothic" w:hAnsi="Arial Bold" w:cs="Times New Roman"/>
      <w:bCs/>
      <w:sz w:val="24"/>
      <w:szCs w:val="36"/>
    </w:rPr>
  </w:style>
  <w:style w:type="character" w:customStyle="1" w:styleId="Heading4Char">
    <w:name w:val="Heading 4 Char"/>
    <w:basedOn w:val="DefaultParagraphFont"/>
    <w:link w:val="Heading4"/>
    <w:rsid w:val="000C6CD9"/>
    <w:rPr>
      <w:rFonts w:ascii="Arial Bold" w:eastAsia="MS Gothic" w:hAnsi="Arial Bold" w:cs="Times New Roman"/>
      <w:iCs/>
      <w:szCs w:val="24"/>
    </w:rPr>
  </w:style>
  <w:style w:type="character" w:customStyle="1" w:styleId="Heading5Char">
    <w:name w:val="Heading 5 Char"/>
    <w:link w:val="Heading5"/>
    <w:rsid w:val="000C6CD9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6Char">
    <w:name w:val="Heading 6 Char"/>
    <w:link w:val="Heading6"/>
    <w:rsid w:val="000C6CD9"/>
    <w:rPr>
      <w:rFonts w:ascii="Times New Roman" w:hAnsi="Times New Roman" w:cs="Times New Roman"/>
      <w:bCs/>
      <w:i/>
      <w:sz w:val="24"/>
      <w:szCs w:val="24"/>
    </w:rPr>
  </w:style>
  <w:style w:type="character" w:customStyle="1" w:styleId="Heading7Char">
    <w:name w:val="Heading 7 Char"/>
    <w:link w:val="Heading7"/>
    <w:rsid w:val="000C6CD9"/>
    <w:rPr>
      <w:rFonts w:ascii="Times New Roman" w:eastAsia="MS Gothic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0C6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0C6C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rsid w:val="000C6CD9"/>
    <w:rPr>
      <w:rFonts w:ascii="Arial" w:hAnsi="Arial"/>
      <w:sz w:val="20"/>
      <w:szCs w:val="20"/>
    </w:rPr>
  </w:style>
  <w:style w:type="paragraph" w:customStyle="1" w:styleId="Reference">
    <w:name w:val="Reference"/>
    <w:basedOn w:val="Normal"/>
    <w:rsid w:val="000C6CD9"/>
    <w:pPr>
      <w:ind w:left="720" w:hanging="720"/>
    </w:pPr>
  </w:style>
  <w:style w:type="table" w:styleId="TableGrid">
    <w:name w:val="Table Grid"/>
    <w:aliases w:val="Barb"/>
    <w:basedOn w:val="TableNormal"/>
    <w:rsid w:val="000C6CD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Chapter">
    <w:name w:val="Title_Chapter"/>
    <w:aliases w:val="or Part"/>
    <w:basedOn w:val="Normal"/>
    <w:rsid w:val="000C6CD9"/>
    <w:pPr>
      <w:jc w:val="center"/>
    </w:pPr>
    <w:rPr>
      <w:rFonts w:ascii="Arial" w:hAnsi="Arial"/>
      <w:b/>
      <w:caps/>
      <w:color w:val="0000FF"/>
    </w:rPr>
  </w:style>
  <w:style w:type="paragraph" w:customStyle="1" w:styleId="Title2Aux">
    <w:name w:val="Title2Aux"/>
    <w:basedOn w:val="Normal"/>
    <w:rsid w:val="000C6CD9"/>
    <w:rPr>
      <w:rFonts w:ascii="Arial" w:hAnsi="Arial"/>
      <w:b/>
      <w:sz w:val="32"/>
      <w:szCs w:val="32"/>
    </w:rPr>
  </w:style>
  <w:style w:type="paragraph" w:customStyle="1" w:styleId="Title3IdentTxt">
    <w:name w:val="Title3IdentTxt"/>
    <w:basedOn w:val="Normal"/>
    <w:rsid w:val="000C6CD9"/>
    <w:pPr>
      <w:tabs>
        <w:tab w:val="right" w:pos="10080"/>
      </w:tabs>
      <w:spacing w:after="0"/>
    </w:pPr>
    <w:rPr>
      <w:rFonts w:ascii="Segoe UI" w:hAnsi="Segoe UI" w:cs="Arial"/>
      <w:szCs w:val="20"/>
    </w:rPr>
  </w:style>
  <w:style w:type="paragraph" w:customStyle="1" w:styleId="TitleR">
    <w:name w:val="TitleR"/>
    <w:basedOn w:val="Normal"/>
    <w:rsid w:val="000C6CD9"/>
    <w:rPr>
      <w:rFonts w:ascii="Arial" w:hAnsi="Arial"/>
      <w:b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0C6CD9"/>
    <w:pPr>
      <w:tabs>
        <w:tab w:val="left" w:pos="360"/>
        <w:tab w:val="right" w:leader="dot" w:pos="9360"/>
      </w:tabs>
      <w:spacing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C6CD9"/>
    <w:pPr>
      <w:tabs>
        <w:tab w:val="left" w:pos="720"/>
        <w:tab w:val="right" w:leader="dot" w:pos="9350"/>
      </w:tabs>
      <w:spacing w:after="0"/>
      <w:ind w:left="360"/>
    </w:p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0C6CD9"/>
    <w:pPr>
      <w:tabs>
        <w:tab w:val="left" w:pos="1440"/>
        <w:tab w:val="right" w:leader="dot" w:pos="9350"/>
      </w:tabs>
      <w:spacing w:after="0"/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0C6CD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C6CD9"/>
    <w:pPr>
      <w:spacing w:after="100"/>
      <w:ind w:left="88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C6CD9"/>
  </w:style>
  <w:style w:type="paragraph" w:styleId="BodyText">
    <w:name w:val="Body Text"/>
    <w:basedOn w:val="Normal"/>
    <w:link w:val="BodyTextChar"/>
    <w:rsid w:val="000C6CD9"/>
  </w:style>
  <w:style w:type="character" w:customStyle="1" w:styleId="BodyTextChar">
    <w:name w:val="Body Text Char"/>
    <w:basedOn w:val="DefaultParagraphFont"/>
    <w:link w:val="BodyText"/>
    <w:rsid w:val="000C6CD9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rsid w:val="000C6CD9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C6C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0C6CD9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C6CD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CD9"/>
    <w:rPr>
      <w:rFonts w:ascii="Calibri" w:hAnsi="Calibri" w:cs="Times New Roman"/>
      <w:sz w:val="20"/>
      <w:szCs w:val="20"/>
    </w:rPr>
  </w:style>
  <w:style w:type="paragraph" w:customStyle="1" w:styleId="H1">
    <w:name w:val="H1"/>
    <w:basedOn w:val="ListParagraph"/>
    <w:rsid w:val="000C6CD9"/>
    <w:pPr>
      <w:numPr>
        <w:numId w:val="11"/>
      </w:numPr>
      <w:spacing w:after="0"/>
    </w:pPr>
    <w:rPr>
      <w:rFonts w:ascii="Arial" w:eastAsiaTheme="minorEastAsia" w:hAnsi="Arial" w:cs="Arial"/>
      <w:b/>
    </w:rPr>
  </w:style>
  <w:style w:type="table" w:styleId="ListTable2">
    <w:name w:val="List Table 2"/>
    <w:basedOn w:val="TableNormal"/>
    <w:uiPriority w:val="47"/>
    <w:rsid w:val="000C6CD9"/>
    <w:pPr>
      <w:keepLine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0C6CD9"/>
    <w:pPr>
      <w:keepLine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Litcitedentry">
    <w:name w:val="Lit cited entry"/>
    <w:basedOn w:val="Header"/>
    <w:locked/>
    <w:rsid w:val="000C6CD9"/>
    <w:pPr>
      <w:ind w:left="720" w:hanging="360"/>
    </w:pPr>
    <w:rPr>
      <w:rFonts w:eastAsiaTheme="minorEastAsia"/>
    </w:rPr>
  </w:style>
  <w:style w:type="paragraph" w:styleId="NoSpacing">
    <w:name w:val="No Spacing"/>
    <w:uiPriority w:val="1"/>
    <w:rsid w:val="000C6CD9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0C6C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6CD9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rsid w:val="000C6CD9"/>
    <w:pPr>
      <w:keepNext/>
      <w:spacing w:before="1680"/>
      <w:jc w:val="center"/>
    </w:pPr>
    <w:rPr>
      <w:rFonts w:ascii="Arial" w:eastAsia="Arial" w:hAnsi="Arial" w:cs="Arial"/>
      <w:i/>
      <w:color w:val="666666"/>
    </w:rPr>
  </w:style>
  <w:style w:type="character" w:customStyle="1" w:styleId="SubtitleChar">
    <w:name w:val="Subtitle Char"/>
    <w:basedOn w:val="DefaultParagraphFont"/>
    <w:link w:val="Subtitle"/>
    <w:rsid w:val="000C6CD9"/>
    <w:rPr>
      <w:rFonts w:ascii="Arial" w:eastAsia="Arial" w:hAnsi="Arial" w:cs="Arial"/>
      <w:i/>
      <w:color w:val="666666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6CD9"/>
    <w:pPr>
      <w:spacing w:before="480" w:after="240"/>
    </w:pPr>
    <w:rPr>
      <w:rFonts w:ascii="Arial" w:eastAsiaTheme="majorEastAsia" w:hAnsi="Arial" w:cstheme="majorBidi"/>
      <w:b/>
      <w:spacing w:val="-10"/>
      <w:kern w:val="28"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CD9"/>
    <w:rPr>
      <w:rFonts w:ascii="Arial" w:eastAsiaTheme="majorEastAsia" w:hAnsi="Arial" w:cstheme="majorBidi"/>
      <w:b/>
      <w:spacing w:val="-10"/>
      <w:kern w:val="28"/>
      <w:sz w:val="42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C6CD9"/>
    <w:pPr>
      <w:numPr>
        <w:numId w:val="0"/>
      </w:numPr>
      <w:pBdr>
        <w:bottom w:val="single" w:sz="4" w:space="1" w:color="auto"/>
      </w:pBdr>
      <w:ind w:left="720" w:hanging="720"/>
      <w:jc w:val="center"/>
      <w:outlineLvl w:val="9"/>
    </w:pPr>
  </w:style>
  <w:style w:type="character" w:customStyle="1" w:styleId="DefaultChar">
    <w:name w:val="Default Char"/>
    <w:basedOn w:val="DefaultParagraphFont"/>
    <w:link w:val="Default"/>
    <w:rsid w:val="000C6CD9"/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ulletstyle">
    <w:name w:val="Bullet style"/>
    <w:basedOn w:val="Default"/>
    <w:link w:val="BulletstyleChar"/>
    <w:rsid w:val="000C6CD9"/>
    <w:pPr>
      <w:numPr>
        <w:numId w:val="6"/>
      </w:numPr>
      <w:spacing w:after="120" w:line="247" w:lineRule="auto"/>
    </w:pPr>
  </w:style>
  <w:style w:type="character" w:customStyle="1" w:styleId="BulletstyleChar">
    <w:name w:val="Bullet style Char"/>
    <w:basedOn w:val="DefaultChar"/>
    <w:link w:val="Bulletstyle"/>
    <w:rsid w:val="000C6CD9"/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eop">
    <w:name w:val="eop"/>
    <w:basedOn w:val="DefaultParagraphFont"/>
    <w:rsid w:val="000C6CD9"/>
  </w:style>
  <w:style w:type="paragraph" w:customStyle="1" w:styleId="FigureTitle">
    <w:name w:val="Figure Title"/>
    <w:basedOn w:val="Normal"/>
    <w:link w:val="FigureTitleChar"/>
    <w:rsid w:val="000C6CD9"/>
    <w:pPr>
      <w:keepNext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FigureTitleChar">
    <w:name w:val="Figure Title Char"/>
    <w:basedOn w:val="DefaultParagraphFont"/>
    <w:link w:val="FigureTitle"/>
    <w:rsid w:val="000C6CD9"/>
    <w:rPr>
      <w:rFonts w:ascii="Arial" w:hAnsi="Arial" w:cs="Ari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0C6CD9"/>
  </w:style>
  <w:style w:type="character" w:customStyle="1" w:styleId="normaltextrun1">
    <w:name w:val="normaltextrun1"/>
    <w:basedOn w:val="DefaultParagraphFont"/>
    <w:rsid w:val="000C6CD9"/>
  </w:style>
  <w:style w:type="paragraph" w:customStyle="1" w:styleId="paragraph">
    <w:name w:val="paragraph"/>
    <w:basedOn w:val="Normal"/>
    <w:rsid w:val="000C6C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C6CD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CD9"/>
    <w:rPr>
      <w:rFonts w:ascii="Calibri" w:hAnsi="Calibri" w:cs="Consolas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0C6CD9"/>
    <w:pPr>
      <w:spacing w:after="0"/>
      <w:ind w:left="720" w:right="720" w:hanging="720"/>
    </w:pPr>
  </w:style>
  <w:style w:type="paragraph" w:customStyle="1" w:styleId="Tabletitle">
    <w:name w:val="Table title"/>
    <w:basedOn w:val="Normal"/>
    <w:link w:val="TabletitleChar"/>
    <w:rsid w:val="000C6CD9"/>
    <w:rPr>
      <w:rFonts w:ascii="Arial" w:hAnsi="Arial" w:cs="Arial"/>
      <w:b/>
      <w:bCs/>
      <w:color w:val="000000"/>
      <w:sz w:val="20"/>
      <w:szCs w:val="20"/>
    </w:rPr>
  </w:style>
  <w:style w:type="character" w:customStyle="1" w:styleId="TabletitleChar">
    <w:name w:val="Table title Char"/>
    <w:basedOn w:val="DefaultParagraphFont"/>
    <w:link w:val="Tabletitle"/>
    <w:rsid w:val="000C6CD9"/>
    <w:rPr>
      <w:rFonts w:ascii="Arial" w:hAnsi="Arial" w:cs="Arial"/>
      <w:b/>
      <w:bCs/>
      <w:color w:val="000000"/>
      <w:sz w:val="20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0C6CD9"/>
    <w:rPr>
      <w:rFonts w:ascii="Times New Roman" w:hAnsi="Times New Roman" w:cs="Times New Roman"/>
      <w:sz w:val="24"/>
      <w:szCs w:val="24"/>
    </w:rPr>
  </w:style>
  <w:style w:type="paragraph" w:customStyle="1" w:styleId="TOCstyle">
    <w:name w:val="TOC style"/>
    <w:basedOn w:val="TOC1"/>
    <w:link w:val="TOCstyleChar"/>
    <w:rsid w:val="000C6CD9"/>
  </w:style>
  <w:style w:type="character" w:customStyle="1" w:styleId="TOCstyleChar">
    <w:name w:val="TOC style Char"/>
    <w:basedOn w:val="TOC3Char"/>
    <w:link w:val="TOCstyle"/>
    <w:rsid w:val="000C6CD9"/>
    <w:rPr>
      <w:rFonts w:ascii="Times New Roman" w:hAnsi="Times New Roman" w:cs="Times New Roman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0C6CD9"/>
    <w:rPr>
      <w:color w:val="605E5C"/>
      <w:shd w:val="clear" w:color="auto" w:fill="E1DFDD"/>
    </w:rPr>
  </w:style>
  <w:style w:type="paragraph" w:customStyle="1" w:styleId="CM179">
    <w:name w:val="CM179"/>
    <w:basedOn w:val="Default"/>
    <w:next w:val="Default"/>
    <w:uiPriority w:val="99"/>
    <w:rsid w:val="000C6CD9"/>
    <w:rPr>
      <w:color w:val="auto"/>
    </w:rPr>
  </w:style>
  <w:style w:type="paragraph" w:customStyle="1" w:styleId="EATableTitle">
    <w:name w:val="EA Table Title"/>
    <w:basedOn w:val="Caption"/>
    <w:rsid w:val="000C6CD9"/>
    <w:rPr>
      <w:b w:val="0"/>
      <w:bCs/>
      <w:i/>
      <w:iCs w:val="0"/>
    </w:rPr>
  </w:style>
  <w:style w:type="character" w:customStyle="1" w:styleId="normaltextrun">
    <w:name w:val="normaltextrun"/>
    <w:basedOn w:val="DefaultParagraphFont"/>
    <w:rsid w:val="000C6CD9"/>
  </w:style>
  <w:style w:type="paragraph" w:customStyle="1" w:styleId="Caption-PhotoGraphic">
    <w:name w:val="Caption - Photo/Graphic"/>
    <w:rsid w:val="000C6CD9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itle2AuxText-SegoeUI">
    <w:name w:val="Title2AuxText-Segoe UI"/>
    <w:basedOn w:val="Normal"/>
    <w:rsid w:val="000C6CD9"/>
    <w:pPr>
      <w:spacing w:after="0"/>
    </w:pPr>
    <w:rPr>
      <w:rFonts w:ascii="Segoe UI" w:hAnsi="Segoe UI"/>
      <w:b/>
      <w:sz w:val="32"/>
      <w:szCs w:val="32"/>
    </w:rPr>
  </w:style>
  <w:style w:type="paragraph" w:customStyle="1" w:styleId="Controlled">
    <w:name w:val="Controlled"/>
    <w:basedOn w:val="Title2AuxText-SegoeUI"/>
    <w:rsid w:val="000C6CD9"/>
    <w:rPr>
      <w:bCs/>
      <w:sz w:val="36"/>
      <w:szCs w:val="36"/>
    </w:rPr>
  </w:style>
  <w:style w:type="table" w:styleId="PlainTable1">
    <w:name w:val="Plain Table 1"/>
    <w:basedOn w:val="TableNormal"/>
    <w:uiPriority w:val="41"/>
    <w:rsid w:val="000C6C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6C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C6C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portTitleRSegoeUI">
    <w:name w:val="ReportTitleR Segoe UI"/>
    <w:basedOn w:val="Normal"/>
    <w:rsid w:val="000C6CD9"/>
    <w:pPr>
      <w:spacing w:after="0"/>
    </w:pPr>
    <w:rPr>
      <w:rFonts w:ascii="Segoe UI" w:hAnsi="Segoe UI"/>
      <w:b/>
      <w:sz w:val="60"/>
      <w:szCs w:val="60"/>
    </w:rPr>
  </w:style>
  <w:style w:type="table" w:styleId="TableGridLight">
    <w:name w:val="Grid Table Light"/>
    <w:basedOn w:val="TableNormal"/>
    <w:uiPriority w:val="40"/>
    <w:rsid w:val="000C6C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Aux2">
    <w:name w:val="Title2Aux2"/>
    <w:basedOn w:val="Title2AuxText-SegoeUI"/>
    <w:rsid w:val="000C6CD9"/>
    <w:rPr>
      <w:sz w:val="28"/>
      <w:szCs w:val="28"/>
    </w:rPr>
  </w:style>
  <w:style w:type="paragraph" w:customStyle="1" w:styleId="BodyText10">
    <w:name w:val="Body Text1"/>
    <w:basedOn w:val="Textbody"/>
    <w:link w:val="BodytextChar0"/>
    <w:rsid w:val="000C6CD9"/>
  </w:style>
  <w:style w:type="character" w:customStyle="1" w:styleId="BodytextChar0">
    <w:name w:val="Body text Char"/>
    <w:basedOn w:val="TextbodyChar"/>
    <w:link w:val="BodyText10"/>
    <w:rsid w:val="000C6CD9"/>
    <w:rPr>
      <w:rFonts w:ascii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0C6CD9"/>
    <w:pPr>
      <w:spacing w:before="240" w:after="60"/>
      <w:jc w:val="center"/>
      <w:outlineLvl w:val="1"/>
    </w:pPr>
    <w:rPr>
      <w:rFonts w:ascii="Segoe UI" w:hAnsi="Segoe UI"/>
      <w:b/>
      <w:bCs/>
      <w:sz w:val="42"/>
    </w:rPr>
  </w:style>
  <w:style w:type="paragraph" w:customStyle="1" w:styleId="Figure">
    <w:name w:val="Figure"/>
    <w:basedOn w:val="Caption"/>
    <w:rsid w:val="000C6CD9"/>
  </w:style>
  <w:style w:type="paragraph" w:customStyle="1" w:styleId="Figure1">
    <w:name w:val="Figure 1"/>
    <w:basedOn w:val="Normal"/>
    <w:next w:val="Normal"/>
    <w:rsid w:val="000C6CD9"/>
    <w:pPr>
      <w:numPr>
        <w:ilvl w:val="2"/>
        <w:numId w:val="9"/>
      </w:numPr>
      <w:jc w:val="center"/>
    </w:pPr>
    <w:rPr>
      <w:b/>
      <w:noProof/>
    </w:rPr>
  </w:style>
  <w:style w:type="paragraph" w:customStyle="1" w:styleId="Figure2">
    <w:name w:val="Figure 2"/>
    <w:basedOn w:val="Normal"/>
    <w:next w:val="Normal"/>
    <w:rsid w:val="000C6CD9"/>
    <w:pPr>
      <w:numPr>
        <w:ilvl w:val="3"/>
        <w:numId w:val="9"/>
      </w:numPr>
      <w:spacing w:after="0"/>
      <w:jc w:val="center"/>
    </w:pPr>
    <w:rPr>
      <w:b/>
      <w:szCs w:val="20"/>
    </w:rPr>
  </w:style>
  <w:style w:type="paragraph" w:customStyle="1" w:styleId="Figure3">
    <w:name w:val="Figure 3"/>
    <w:basedOn w:val="Normal"/>
    <w:next w:val="Normal"/>
    <w:rsid w:val="000C6CD9"/>
    <w:pPr>
      <w:spacing w:after="0"/>
      <w:jc w:val="center"/>
    </w:pPr>
    <w:rPr>
      <w:b/>
      <w:szCs w:val="20"/>
    </w:rPr>
  </w:style>
  <w:style w:type="paragraph" w:customStyle="1" w:styleId="Figure4">
    <w:name w:val="Figure 4"/>
    <w:basedOn w:val="Normal"/>
    <w:next w:val="Normal"/>
    <w:rsid w:val="000C6CD9"/>
    <w:pPr>
      <w:spacing w:after="0"/>
      <w:jc w:val="center"/>
    </w:pPr>
    <w:rPr>
      <w:b/>
      <w:szCs w:val="20"/>
    </w:rPr>
  </w:style>
  <w:style w:type="paragraph" w:customStyle="1" w:styleId="Figure5">
    <w:name w:val="Figure 5"/>
    <w:basedOn w:val="Figure1"/>
    <w:rsid w:val="000C6CD9"/>
    <w:pPr>
      <w:numPr>
        <w:ilvl w:val="0"/>
        <w:numId w:val="0"/>
      </w:numPr>
    </w:pPr>
    <w:rPr>
      <w:rFonts w:eastAsiaTheme="minorHAnsi"/>
    </w:rPr>
  </w:style>
  <w:style w:type="paragraph" w:customStyle="1" w:styleId="Figure6">
    <w:name w:val="Figure 6"/>
    <w:basedOn w:val="Figure1"/>
    <w:rsid w:val="000C6CD9"/>
    <w:pPr>
      <w:numPr>
        <w:ilvl w:val="0"/>
        <w:numId w:val="0"/>
      </w:numPr>
    </w:pPr>
    <w:rPr>
      <w:rFonts w:eastAsiaTheme="minorHAnsi"/>
    </w:rPr>
  </w:style>
  <w:style w:type="paragraph" w:customStyle="1" w:styleId="Figure7">
    <w:name w:val="Figure 7"/>
    <w:basedOn w:val="Figure1"/>
    <w:rsid w:val="000C6CD9"/>
    <w:pPr>
      <w:numPr>
        <w:ilvl w:val="0"/>
        <w:numId w:val="0"/>
      </w:numPr>
    </w:pPr>
    <w:rPr>
      <w:rFonts w:eastAsiaTheme="minorHAnsi"/>
    </w:rPr>
  </w:style>
  <w:style w:type="paragraph" w:customStyle="1" w:styleId="TableHead">
    <w:name w:val="Table Head"/>
    <w:basedOn w:val="Normal"/>
    <w:next w:val="Normal"/>
    <w:link w:val="TableHeadChar"/>
    <w:qFormat/>
    <w:rsid w:val="000C6CD9"/>
    <w:pPr>
      <w:keepNext/>
      <w:keepLines/>
      <w:spacing w:before="80" w:after="80"/>
    </w:pPr>
    <w:rPr>
      <w:rFonts w:ascii="Arial" w:hAnsi="Arial"/>
      <w:b/>
      <w:sz w:val="20"/>
      <w:szCs w:val="22"/>
    </w:rPr>
  </w:style>
  <w:style w:type="paragraph" w:customStyle="1" w:styleId="TableBody">
    <w:name w:val="Table Body"/>
    <w:aliases w:val="tb,t,t1"/>
    <w:basedOn w:val="TableHead"/>
    <w:link w:val="TableBodyChar"/>
    <w:qFormat/>
    <w:rsid w:val="000C6CD9"/>
    <w:pPr>
      <w:keepNext w:val="0"/>
      <w:keepLines w:val="0"/>
    </w:pPr>
    <w:rPr>
      <w:b w:val="0"/>
    </w:rPr>
  </w:style>
  <w:style w:type="paragraph" w:customStyle="1" w:styleId="Tableheading">
    <w:name w:val="Table heading"/>
    <w:basedOn w:val="Normal"/>
    <w:uiPriority w:val="14"/>
    <w:qFormat/>
    <w:rsid w:val="000C6CD9"/>
    <w:pPr>
      <w:keepNext/>
      <w:spacing w:before="100" w:after="100" w:line="240" w:lineRule="atLeast"/>
    </w:pPr>
    <w:rPr>
      <w:rFonts w:ascii="Arial Black" w:eastAsiaTheme="minorEastAsia" w:hAnsi="Arial Black" w:cstheme="minorBidi"/>
      <w:sz w:val="20"/>
    </w:rPr>
  </w:style>
  <w:style w:type="paragraph" w:customStyle="1" w:styleId="TableNumberandTitle">
    <w:name w:val="Table Number and Title"/>
    <w:basedOn w:val="Normal"/>
    <w:next w:val="Normal"/>
    <w:rsid w:val="000C6CD9"/>
    <w:pPr>
      <w:keepNext/>
      <w:keepLines/>
    </w:pPr>
    <w:rPr>
      <w:rFonts w:ascii="Arial" w:eastAsiaTheme="minorHAnsi" w:hAnsi="Arial" w:cs="Arial"/>
      <w:b/>
      <w:sz w:val="20"/>
      <w:szCs w:val="20"/>
    </w:rPr>
  </w:style>
  <w:style w:type="paragraph" w:customStyle="1" w:styleId="Tabletext">
    <w:name w:val="Table text"/>
    <w:basedOn w:val="Normal"/>
    <w:uiPriority w:val="14"/>
    <w:qFormat/>
    <w:rsid w:val="000C6CD9"/>
    <w:pPr>
      <w:spacing w:before="60" w:after="60" w:line="240" w:lineRule="atLeast"/>
    </w:pPr>
    <w:rPr>
      <w:rFonts w:ascii="Segoe UI" w:eastAsiaTheme="minorEastAsia" w:hAnsi="Segoe UI" w:cstheme="minorBidi"/>
      <w:sz w:val="20"/>
    </w:rPr>
  </w:style>
  <w:style w:type="paragraph" w:customStyle="1" w:styleId="Table--Caption">
    <w:name w:val="Table--Caption"/>
    <w:basedOn w:val="Normal"/>
    <w:next w:val="TableHead"/>
    <w:rsid w:val="000C6CD9"/>
    <w:rPr>
      <w:rFonts w:asciiTheme="minorHAnsi" w:hAnsiTheme="minorHAnsi" w:cstheme="minorHAnsi"/>
      <w:i/>
      <w:iCs/>
      <w:sz w:val="18"/>
    </w:rPr>
  </w:style>
  <w:style w:type="paragraph" w:styleId="TOC6">
    <w:name w:val="toc 6"/>
    <w:basedOn w:val="Normal"/>
    <w:next w:val="Normal"/>
    <w:autoRedefine/>
    <w:uiPriority w:val="39"/>
    <w:unhideWhenUsed/>
    <w:rsid w:val="000C6CD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C6CD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C6CD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C6CD9"/>
    <w:pPr>
      <w:spacing w:after="100"/>
      <w:ind w:left="1760"/>
    </w:pPr>
    <w:rPr>
      <w:rFonts w:eastAsiaTheme="minorEastAsia"/>
    </w:rPr>
  </w:style>
  <w:style w:type="paragraph" w:customStyle="1" w:styleId="xmsonormal">
    <w:name w:val="x_msonormal"/>
    <w:basedOn w:val="Normal"/>
    <w:rsid w:val="000C6CD9"/>
    <w:rPr>
      <w:rFonts w:eastAsiaTheme="minorHAnsi"/>
    </w:rPr>
  </w:style>
  <w:style w:type="paragraph" w:customStyle="1" w:styleId="Title2AuxText-Arial">
    <w:name w:val="Title2AuxText-Arial"/>
    <w:basedOn w:val="Normal"/>
    <w:rsid w:val="000C6CD9"/>
    <w:pPr>
      <w:pBdr>
        <w:bottom w:val="single" w:sz="4" w:space="1" w:color="auto"/>
      </w:pBdr>
      <w:spacing w:after="0"/>
      <w:jc w:val="center"/>
    </w:pPr>
    <w:rPr>
      <w:rFonts w:ascii="Arial" w:hAnsi="Arial" w:cs="Arial"/>
      <w:b/>
      <w:sz w:val="32"/>
      <w:szCs w:val="32"/>
    </w:rPr>
  </w:style>
  <w:style w:type="paragraph" w:customStyle="1" w:styleId="TABLETEXT0">
    <w:name w:val="TABLE TEXT"/>
    <w:basedOn w:val="Normal"/>
    <w:rsid w:val="000C6CD9"/>
    <w:pPr>
      <w:jc w:val="center"/>
      <w:textAlignment w:val="baseline"/>
    </w:pPr>
    <w:rPr>
      <w:rFonts w:ascii="Arial" w:hAnsi="Arial"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C6CD9"/>
    <w:rPr>
      <w:color w:val="2B579A"/>
      <w:shd w:val="clear" w:color="auto" w:fill="E6E6E6"/>
    </w:rPr>
  </w:style>
  <w:style w:type="paragraph" w:customStyle="1" w:styleId="Style1">
    <w:name w:val="Style1"/>
    <w:basedOn w:val="Heading1"/>
    <w:rsid w:val="000C6CD9"/>
    <w:pPr>
      <w:numPr>
        <w:numId w:val="0"/>
      </w:numPr>
    </w:pPr>
  </w:style>
  <w:style w:type="paragraph" w:customStyle="1" w:styleId="Bodytext1">
    <w:name w:val="Body text 1"/>
    <w:basedOn w:val="Normal"/>
    <w:link w:val="Bodytext1Char"/>
    <w:rsid w:val="000C6CD9"/>
    <w:pPr>
      <w:spacing w:after="240"/>
    </w:pPr>
  </w:style>
  <w:style w:type="character" w:customStyle="1" w:styleId="Bodytext1Char">
    <w:name w:val="Body text 1 Char"/>
    <w:basedOn w:val="DefaultParagraphFont"/>
    <w:link w:val="Bodytext1"/>
    <w:rsid w:val="000C6CD9"/>
    <w:rPr>
      <w:rFonts w:ascii="Times New Roman" w:hAnsi="Times New Roman" w:cs="Times New Roman"/>
      <w:sz w:val="24"/>
      <w:szCs w:val="24"/>
    </w:rPr>
  </w:style>
  <w:style w:type="paragraph" w:customStyle="1" w:styleId="BodyText11">
    <w:name w:val="Body Text 1"/>
    <w:basedOn w:val="Normal"/>
    <w:link w:val="BodyText1Char0"/>
    <w:rsid w:val="000C6CD9"/>
    <w:rPr>
      <w:szCs w:val="18"/>
    </w:rPr>
  </w:style>
  <w:style w:type="character" w:customStyle="1" w:styleId="BodyText1Char0">
    <w:name w:val="Body Text 1 Char"/>
    <w:basedOn w:val="DefaultParagraphFont"/>
    <w:link w:val="BodyText11"/>
    <w:rsid w:val="000C6CD9"/>
    <w:rPr>
      <w:rFonts w:ascii="Times New Roman" w:hAnsi="Times New Roman" w:cs="Times New Roman"/>
      <w:sz w:val="24"/>
      <w:szCs w:val="18"/>
    </w:rPr>
  </w:style>
  <w:style w:type="character" w:customStyle="1" w:styleId="advancedproofingissue">
    <w:name w:val="advancedproofingissue"/>
    <w:basedOn w:val="DefaultParagraphFont"/>
    <w:rsid w:val="000C6CD9"/>
  </w:style>
  <w:style w:type="character" w:customStyle="1" w:styleId="bcx0">
    <w:name w:val="bcx0"/>
    <w:basedOn w:val="DefaultParagraphFont"/>
    <w:rsid w:val="000C6CD9"/>
  </w:style>
  <w:style w:type="paragraph" w:styleId="Bibliography">
    <w:name w:val="Bibliography"/>
    <w:basedOn w:val="Normal"/>
    <w:next w:val="Normal"/>
    <w:uiPriority w:val="37"/>
    <w:semiHidden/>
    <w:unhideWhenUsed/>
    <w:rsid w:val="000C6CD9"/>
  </w:style>
  <w:style w:type="paragraph" w:styleId="BlockText">
    <w:name w:val="Block Text"/>
    <w:basedOn w:val="Normal"/>
    <w:uiPriority w:val="99"/>
    <w:unhideWhenUsed/>
    <w:rsid w:val="000C6CD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0C6C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C6C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6CD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C6CD9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C6C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C6CD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6C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C6CD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C6CD9"/>
    <w:rPr>
      <w:rFonts w:ascii="Times New Roman" w:hAnsi="Times New Roman" w:cs="Times New Roman"/>
      <w:sz w:val="16"/>
      <w:szCs w:val="16"/>
    </w:rPr>
  </w:style>
  <w:style w:type="paragraph" w:customStyle="1" w:styleId="Textbody">
    <w:name w:val="Text body"/>
    <w:basedOn w:val="Normal"/>
    <w:link w:val="TextbodyChar"/>
    <w:rsid w:val="000C6CD9"/>
    <w:pPr>
      <w:spacing w:line="247" w:lineRule="auto"/>
    </w:pPr>
  </w:style>
  <w:style w:type="character" w:customStyle="1" w:styleId="TextbodyChar">
    <w:name w:val="Text body Char"/>
    <w:basedOn w:val="DefaultParagraphFont"/>
    <w:link w:val="Textbody"/>
    <w:rsid w:val="000C6CD9"/>
    <w:rPr>
      <w:rFonts w:ascii="Times New Roman" w:hAnsi="Times New Roman" w:cs="Times New Roman"/>
      <w:sz w:val="24"/>
      <w:szCs w:val="24"/>
    </w:rPr>
  </w:style>
  <w:style w:type="paragraph" w:customStyle="1" w:styleId="BoR3">
    <w:name w:val="BoR 3"/>
    <w:basedOn w:val="Normal"/>
    <w:rsid w:val="000C6CD9"/>
    <w:pPr>
      <w:keepNext/>
      <w:keepLines/>
      <w:tabs>
        <w:tab w:val="left" w:pos="1080"/>
      </w:tabs>
      <w:spacing w:before="200" w:after="0" w:line="276" w:lineRule="auto"/>
      <w:outlineLvl w:val="1"/>
    </w:pPr>
    <w:rPr>
      <w:rFonts w:ascii="Tahoma" w:eastAsia="MS Gothic" w:hAnsi="Tahoma"/>
      <w:b/>
      <w:bCs/>
      <w:sz w:val="28"/>
      <w:szCs w:val="36"/>
    </w:rPr>
  </w:style>
  <w:style w:type="numbering" w:customStyle="1" w:styleId="BORDocHeadings2">
    <w:name w:val="BOR_Doc_Headings2"/>
    <w:uiPriority w:val="99"/>
    <w:rsid w:val="000C6CD9"/>
    <w:pPr>
      <w:numPr>
        <w:numId w:val="1"/>
      </w:numPr>
    </w:pPr>
  </w:style>
  <w:style w:type="numbering" w:customStyle="1" w:styleId="BORDocsHeadings">
    <w:name w:val="BOR_Docs_Headings"/>
    <w:uiPriority w:val="99"/>
    <w:rsid w:val="000C6CD9"/>
    <w:pPr>
      <w:numPr>
        <w:numId w:val="2"/>
      </w:numPr>
    </w:pPr>
  </w:style>
  <w:style w:type="paragraph" w:customStyle="1" w:styleId="Bullet">
    <w:name w:val="Bullet"/>
    <w:basedOn w:val="Normal"/>
    <w:link w:val="BulletChar"/>
    <w:uiPriority w:val="99"/>
    <w:rsid w:val="000C6CD9"/>
    <w:pPr>
      <w:numPr>
        <w:numId w:val="5"/>
      </w:numPr>
      <w:spacing w:line="240" w:lineRule="auto"/>
    </w:pPr>
    <w:rPr>
      <w:rFonts w:ascii="Calibri" w:hAnsi="Calibri" w:cs="Calibri"/>
      <w:sz w:val="22"/>
    </w:rPr>
  </w:style>
  <w:style w:type="character" w:customStyle="1" w:styleId="BulletChar">
    <w:name w:val="Bullet Char"/>
    <w:basedOn w:val="DefaultParagraphFont"/>
    <w:link w:val="Bullet"/>
    <w:uiPriority w:val="99"/>
    <w:locked/>
    <w:rsid w:val="000C6CD9"/>
    <w:rPr>
      <w:rFonts w:ascii="Calibri" w:hAnsi="Calibri" w:cs="Calibri"/>
      <w:szCs w:val="24"/>
    </w:rPr>
  </w:style>
  <w:style w:type="paragraph" w:customStyle="1" w:styleId="Bullet--FirstLevel">
    <w:name w:val="Bullet--First Level"/>
    <w:basedOn w:val="Bodytext1"/>
    <w:rsid w:val="000C6CD9"/>
    <w:pPr>
      <w:numPr>
        <w:numId w:val="7"/>
      </w:numPr>
    </w:pPr>
  </w:style>
  <w:style w:type="paragraph" w:styleId="Closing">
    <w:name w:val="Closing"/>
    <w:basedOn w:val="Normal"/>
    <w:link w:val="ClosingChar"/>
    <w:uiPriority w:val="99"/>
    <w:unhideWhenUsed/>
    <w:rsid w:val="000C6C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customStyle="1" w:styleId="CM100">
    <w:name w:val="CM100"/>
    <w:basedOn w:val="Normal"/>
    <w:next w:val="Normal"/>
    <w:uiPriority w:val="99"/>
    <w:rsid w:val="000C6CD9"/>
    <w:pPr>
      <w:autoSpaceDE w:val="0"/>
      <w:autoSpaceDN w:val="0"/>
      <w:adjustRightInd w:val="0"/>
      <w:spacing w:after="0" w:line="240" w:lineRule="auto"/>
    </w:pPr>
  </w:style>
  <w:style w:type="paragraph" w:customStyle="1" w:styleId="CM198">
    <w:name w:val="CM198"/>
    <w:basedOn w:val="Default"/>
    <w:next w:val="Default"/>
    <w:uiPriority w:val="99"/>
    <w:rsid w:val="000C6CD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C6CD9"/>
    <w:rPr>
      <w:color w:val="auto"/>
    </w:rPr>
  </w:style>
  <w:style w:type="paragraph" w:customStyle="1" w:styleId="CM216">
    <w:name w:val="CM216"/>
    <w:basedOn w:val="Default"/>
    <w:next w:val="Default"/>
    <w:uiPriority w:val="99"/>
    <w:rsid w:val="000C6CD9"/>
    <w:rPr>
      <w:color w:val="auto"/>
    </w:rPr>
  </w:style>
  <w:style w:type="character" w:customStyle="1" w:styleId="CM3Char">
    <w:name w:val="CM3 Char"/>
    <w:rsid w:val="000C6CD9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C6CD9"/>
  </w:style>
  <w:style w:type="paragraph" w:styleId="Date">
    <w:name w:val="Date"/>
    <w:basedOn w:val="Normal"/>
    <w:next w:val="Normal"/>
    <w:link w:val="DateChar"/>
    <w:uiPriority w:val="99"/>
    <w:unhideWhenUsed/>
    <w:rsid w:val="000C6CD9"/>
  </w:style>
  <w:style w:type="character" w:customStyle="1" w:styleId="DateChar">
    <w:name w:val="Date Char"/>
    <w:basedOn w:val="DefaultParagraphFont"/>
    <w:link w:val="Date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0C6C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6CD9"/>
    <w:rPr>
      <w:rFonts w:ascii="Segoe UI" w:hAnsi="Segoe UI" w:cs="Segoe UI"/>
      <w:sz w:val="16"/>
      <w:szCs w:val="16"/>
    </w:rPr>
  </w:style>
  <w:style w:type="paragraph" w:customStyle="1" w:styleId="DWRTableHead">
    <w:name w:val="DWR Table Head"/>
    <w:basedOn w:val="Normal"/>
    <w:rsid w:val="000C6CD9"/>
    <w:pPr>
      <w:spacing w:before="80" w:after="80" w:line="240" w:lineRule="auto"/>
      <w:jc w:val="center"/>
      <w:outlineLvl w:val="5"/>
    </w:pPr>
    <w:rPr>
      <w:rFonts w:ascii="Arial" w:hAnsi="Arial"/>
      <w:b/>
      <w:sz w:val="18"/>
      <w:szCs w:val="20"/>
    </w:rPr>
  </w:style>
  <w:style w:type="paragraph" w:customStyle="1" w:styleId="DWRtabletext">
    <w:name w:val="DWR table text"/>
    <w:rsid w:val="000C6CD9"/>
    <w:pPr>
      <w:spacing w:before="40" w:after="40" w:line="240" w:lineRule="auto"/>
      <w:ind w:right="43"/>
    </w:pPr>
    <w:rPr>
      <w:rFonts w:ascii="Arial" w:hAnsi="Arial" w:cs="Times New Roman"/>
      <w:sz w:val="18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0C6C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C6C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6CD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0C6C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0C6C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findhit">
    <w:name w:val="findhit"/>
    <w:basedOn w:val="DefaultParagraphFont"/>
    <w:rsid w:val="000C6CD9"/>
  </w:style>
  <w:style w:type="paragraph" w:customStyle="1" w:styleId="gmail-bodytext1">
    <w:name w:val="gmail-bodytext1"/>
    <w:basedOn w:val="Normal"/>
    <w:rsid w:val="000C6CD9"/>
    <w:pPr>
      <w:spacing w:before="100" w:beforeAutospacing="1" w:after="100" w:afterAutospacing="1" w:line="240" w:lineRule="auto"/>
    </w:pPr>
  </w:style>
  <w:style w:type="paragraph" w:customStyle="1" w:styleId="gmail-bodytext10">
    <w:name w:val="gmail-bodytext10"/>
    <w:basedOn w:val="Normal"/>
    <w:rsid w:val="000C6CD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gmail-normaltextrun">
    <w:name w:val="gmail-normaltextrun"/>
    <w:basedOn w:val="DefaultParagraphFont"/>
    <w:rsid w:val="000C6CD9"/>
  </w:style>
  <w:style w:type="paragraph" w:customStyle="1" w:styleId="gmail-openbullet">
    <w:name w:val="gmail-openbullet"/>
    <w:basedOn w:val="Normal"/>
    <w:rsid w:val="000C6CD9"/>
    <w:pPr>
      <w:spacing w:before="100" w:beforeAutospacing="1" w:after="100" w:afterAutospacing="1" w:line="240" w:lineRule="auto"/>
    </w:pPr>
  </w:style>
  <w:style w:type="paragraph" w:customStyle="1" w:styleId="gmail-paragraph">
    <w:name w:val="gmail-paragraph"/>
    <w:basedOn w:val="Normal"/>
    <w:rsid w:val="000C6CD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6CD9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0C6C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6CD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C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CD9"/>
    <w:rPr>
      <w:rFonts w:ascii="Consolas" w:hAnsi="Consolas" w:cs="Times New Roman"/>
      <w:sz w:val="20"/>
      <w:szCs w:val="20"/>
    </w:rPr>
  </w:style>
  <w:style w:type="character" w:customStyle="1" w:styleId="il">
    <w:name w:val="il"/>
    <w:basedOn w:val="DefaultParagraphFont"/>
    <w:rsid w:val="000C6CD9"/>
  </w:style>
  <w:style w:type="paragraph" w:styleId="Index1">
    <w:name w:val="index 1"/>
    <w:basedOn w:val="Normal"/>
    <w:next w:val="Normal"/>
    <w:autoRedefine/>
    <w:uiPriority w:val="99"/>
    <w:unhideWhenUsed/>
    <w:rsid w:val="000C6CD9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0C6C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0C6C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0C6C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0C6C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0C6C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0C6C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0C6C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0C6CD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0C6C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Strong"/>
    <w:uiPriority w:val="21"/>
    <w:qFormat/>
    <w:rsid w:val="000C6CD9"/>
    <w:rPr>
      <w:rFonts w:ascii="Arial" w:hAnsi="Arial" w:cs="Arial"/>
      <w:b w:val="0"/>
      <w:bCs/>
      <w:sz w:val="22"/>
      <w:szCs w:val="2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0C6C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CD9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unhideWhenUsed/>
    <w:rsid w:val="000C6CD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0C6CD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0C6CD9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0C6CD9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0C6CD9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0C6CD9"/>
    <w:pPr>
      <w:numPr>
        <w:ilvl w:val="1"/>
        <w:numId w:val="13"/>
      </w:numPr>
      <w:spacing w:after="240" w:line="240" w:lineRule="auto"/>
      <w:contextualSpacing/>
    </w:pPr>
    <w:rPr>
      <w:rFonts w:ascii="Calibri" w:hAnsi="Calibri"/>
    </w:rPr>
  </w:style>
  <w:style w:type="paragraph" w:styleId="ListBullet2">
    <w:name w:val="List Bullet 2"/>
    <w:basedOn w:val="Normal"/>
    <w:uiPriority w:val="99"/>
    <w:unhideWhenUsed/>
    <w:rsid w:val="000C6CD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unhideWhenUsed/>
    <w:rsid w:val="000C6CD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unhideWhenUsed/>
    <w:rsid w:val="000C6CD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unhideWhenUsed/>
    <w:rsid w:val="000C6CD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unhideWhenUsed/>
    <w:rsid w:val="000C6CD9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0C6CD9"/>
    <w:pPr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0C6CD9"/>
    <w:pPr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0C6CD9"/>
    <w:pPr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0C6CD9"/>
    <w:pPr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0C6CD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unhideWhenUsed/>
    <w:rsid w:val="000C6CD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unhideWhenUsed/>
    <w:rsid w:val="000C6CD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unhideWhenUsed/>
    <w:rsid w:val="000C6CD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0C6CD9"/>
    <w:pPr>
      <w:numPr>
        <w:numId w:val="22"/>
      </w:numPr>
      <w:contextualSpacing/>
    </w:pPr>
  </w:style>
  <w:style w:type="paragraph" w:customStyle="1" w:styleId="LiteratureCited">
    <w:name w:val="Literature Cited"/>
    <w:basedOn w:val="Normal"/>
    <w:link w:val="LiteratureCitedChar"/>
    <w:rsid w:val="000C6CD9"/>
    <w:pPr>
      <w:widowControl w:val="0"/>
      <w:autoSpaceDE w:val="0"/>
      <w:autoSpaceDN w:val="0"/>
      <w:spacing w:before="60" w:line="240" w:lineRule="auto"/>
      <w:ind w:left="3600" w:hanging="2880"/>
    </w:pPr>
    <w:rPr>
      <w:lang w:bidi="en-US"/>
    </w:rPr>
  </w:style>
  <w:style w:type="character" w:customStyle="1" w:styleId="LiteratureCitedChar">
    <w:name w:val="Literature Cited Char"/>
    <w:basedOn w:val="DefaultParagraphFont"/>
    <w:link w:val="LiteratureCited"/>
    <w:rsid w:val="000C6CD9"/>
    <w:rPr>
      <w:rFonts w:ascii="Times New Roman" w:hAnsi="Times New Roman" w:cs="Times New Roman"/>
      <w:sz w:val="24"/>
      <w:szCs w:val="24"/>
      <w:lang w:bidi="en-US"/>
    </w:rPr>
  </w:style>
  <w:style w:type="paragraph" w:styleId="MacroText">
    <w:name w:val="macro"/>
    <w:link w:val="MacroTextChar"/>
    <w:uiPriority w:val="99"/>
    <w:unhideWhenUsed/>
    <w:rsid w:val="000C6C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0C6CD9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0C6C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C6C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sonormal0">
    <w:name w:val="msonormal"/>
    <w:basedOn w:val="Normal"/>
    <w:rsid w:val="000C6CD9"/>
    <w:pPr>
      <w:spacing w:before="100" w:beforeAutospacing="1" w:after="100" w:afterAutospacing="1" w:line="240" w:lineRule="auto"/>
    </w:pPr>
  </w:style>
  <w:style w:type="paragraph" w:styleId="NormalIndent">
    <w:name w:val="Normal Indent"/>
    <w:basedOn w:val="Normal"/>
    <w:uiPriority w:val="99"/>
    <w:unhideWhenUsed/>
    <w:rsid w:val="000C6C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C6C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customStyle="1" w:styleId="Openbullet">
    <w:name w:val="Open bullet"/>
    <w:basedOn w:val="Normal"/>
    <w:link w:val="OpenbulletChar"/>
    <w:rsid w:val="000C6CD9"/>
    <w:pPr>
      <w:numPr>
        <w:numId w:val="23"/>
      </w:numPr>
      <w:spacing w:after="160" w:line="240" w:lineRule="auto"/>
    </w:pPr>
    <w:rPr>
      <w:lang w:eastAsia="ja-JP"/>
    </w:rPr>
  </w:style>
  <w:style w:type="character" w:customStyle="1" w:styleId="OpenbulletChar">
    <w:name w:val="Open bullet Char"/>
    <w:basedOn w:val="DefaultParagraphFont"/>
    <w:link w:val="Openbullet"/>
    <w:rsid w:val="000C6CD9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outlineelement">
    <w:name w:val="outlineelement"/>
    <w:basedOn w:val="Normal"/>
    <w:rsid w:val="000C6CD9"/>
    <w:pPr>
      <w:spacing w:before="100" w:beforeAutospacing="1" w:after="100" w:afterAutospacing="1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0C6C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CD9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C6CD9"/>
  </w:style>
  <w:style w:type="character" w:customStyle="1" w:styleId="SalutationChar">
    <w:name w:val="Salutation Char"/>
    <w:basedOn w:val="DefaultParagraphFont"/>
    <w:link w:val="Salutation"/>
    <w:uiPriority w:val="99"/>
    <w:rsid w:val="000C6CD9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0C6CD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C6CD9"/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C6CD9"/>
  </w:style>
  <w:style w:type="character" w:customStyle="1" w:styleId="tabchar">
    <w:name w:val="tabchar"/>
    <w:basedOn w:val="DefaultParagraphFont"/>
    <w:rsid w:val="000C6CD9"/>
  </w:style>
  <w:style w:type="character" w:customStyle="1" w:styleId="TableBodyChar">
    <w:name w:val="Table Body Char"/>
    <w:aliases w:val="tb Char,t Char,t1 Char"/>
    <w:basedOn w:val="DefaultParagraphFont"/>
    <w:link w:val="TableBody"/>
    <w:locked/>
    <w:rsid w:val="000C6CD9"/>
    <w:rPr>
      <w:rFonts w:ascii="Arial" w:hAnsi="Arial" w:cs="Times New Roman"/>
      <w:sz w:val="20"/>
    </w:rPr>
  </w:style>
  <w:style w:type="character" w:customStyle="1" w:styleId="TableHeadChar">
    <w:name w:val="Table Head Char"/>
    <w:aliases w:val="th Char"/>
    <w:basedOn w:val="DefaultParagraphFont"/>
    <w:link w:val="TableHead"/>
    <w:locked/>
    <w:rsid w:val="000C6CD9"/>
    <w:rPr>
      <w:rFonts w:ascii="Arial" w:hAnsi="Arial" w:cs="Times New Roman"/>
      <w:b/>
      <w:sz w:val="20"/>
    </w:rPr>
  </w:style>
  <w:style w:type="paragraph" w:customStyle="1" w:styleId="TableHeaders">
    <w:name w:val="Table Headers"/>
    <w:basedOn w:val="Normal"/>
    <w:link w:val="TableHeadersChar"/>
    <w:rsid w:val="000C6CD9"/>
    <w:pPr>
      <w:spacing w:before="40" w:after="40"/>
      <w:jc w:val="center"/>
    </w:pPr>
    <w:rPr>
      <w:rFonts w:ascii="Arial" w:hAnsi="Arial" w:cs="Arial"/>
      <w:b/>
      <w:sz w:val="20"/>
      <w:szCs w:val="20"/>
    </w:rPr>
  </w:style>
  <w:style w:type="character" w:customStyle="1" w:styleId="TableHeadersChar">
    <w:name w:val="Table Headers Char"/>
    <w:basedOn w:val="DefaultParagraphFont"/>
    <w:link w:val="TableHeaders"/>
    <w:rsid w:val="000C6CD9"/>
    <w:rPr>
      <w:rFonts w:ascii="Arial" w:hAnsi="Arial" w:cs="Arial"/>
      <w:b/>
      <w:sz w:val="20"/>
      <w:szCs w:val="20"/>
    </w:rPr>
  </w:style>
  <w:style w:type="paragraph" w:customStyle="1" w:styleId="TableNotes">
    <w:name w:val="Table Notes"/>
    <w:basedOn w:val="Normal"/>
    <w:link w:val="TableNotesChar"/>
    <w:qFormat/>
    <w:rsid w:val="000C6CD9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TableNotesChar">
    <w:name w:val="Table Notes Char"/>
    <w:aliases w:val="tn Char"/>
    <w:link w:val="TableNotes"/>
    <w:rsid w:val="000C6CD9"/>
    <w:rPr>
      <w:rFonts w:ascii="Times New Roman" w:eastAsiaTheme="minorEastAsia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0C6CD9"/>
    <w:pPr>
      <w:spacing w:after="0"/>
      <w:ind w:left="240" w:hanging="240"/>
    </w:pPr>
  </w:style>
  <w:style w:type="character" w:customStyle="1" w:styleId="textrun">
    <w:name w:val="textrun"/>
    <w:basedOn w:val="DefaultParagraphFont"/>
    <w:rsid w:val="000C6CD9"/>
  </w:style>
  <w:style w:type="paragraph" w:styleId="TOAHeading">
    <w:name w:val="toa heading"/>
    <w:basedOn w:val="Normal"/>
    <w:next w:val="Normal"/>
    <w:uiPriority w:val="99"/>
    <w:unhideWhenUsed/>
    <w:rsid w:val="000C6CD9"/>
    <w:rPr>
      <w:rFonts w:asciiTheme="majorHAnsi" w:eastAsiaTheme="majorEastAsia" w:hAnsiTheme="majorHAnsi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rsid w:val="000C6CD9"/>
    <w:rPr>
      <w:color w:val="605E5C"/>
      <w:shd w:val="clear" w:color="auto" w:fill="E1DFDD"/>
    </w:rPr>
  </w:style>
  <w:style w:type="paragraph" w:customStyle="1" w:styleId="WW-Default">
    <w:name w:val="WW-Default"/>
    <w:rsid w:val="000C6CD9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rsid w:val="000C6CD9"/>
    <w:pPr>
      <w:widowControl w:val="0"/>
      <w:autoSpaceDE w:val="0"/>
      <w:autoSpaceDN w:val="0"/>
      <w:spacing w:after="0" w:line="240" w:lineRule="auto"/>
    </w:pPr>
    <w:rPr>
      <w:sz w:val="22"/>
      <w:szCs w:val="22"/>
      <w:lang w:bidi="en-US"/>
    </w:rPr>
  </w:style>
  <w:style w:type="paragraph" w:customStyle="1" w:styleId="gmail-m-848526206623328405bodytext1">
    <w:name w:val="gmail-m_-848526206623328405bodytext1"/>
    <w:basedOn w:val="Normal"/>
    <w:rsid w:val="00897835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hung">
    <w:name w:val="hung"/>
    <w:basedOn w:val="DefaultParagraphFont"/>
    <w:rsid w:val="00897835"/>
  </w:style>
  <w:style w:type="numbering" w:customStyle="1" w:styleId="EXECSUM">
    <w:name w:val="EXEC SUM"/>
    <w:uiPriority w:val="99"/>
    <w:rsid w:val="000C6CD9"/>
    <w:pPr>
      <w:numPr>
        <w:numId w:val="3"/>
      </w:numPr>
    </w:pPr>
  </w:style>
  <w:style w:type="paragraph" w:customStyle="1" w:styleId="ExecSumStyle1">
    <w:name w:val="Exec Sum Style1"/>
    <w:basedOn w:val="Heading1"/>
    <w:link w:val="ExecSumStyle1Char"/>
    <w:qFormat/>
    <w:rsid w:val="001A5857"/>
    <w:pPr>
      <w:numPr>
        <w:numId w:val="4"/>
      </w:numPr>
      <w:tabs>
        <w:tab w:val="clear" w:pos="1080"/>
      </w:tabs>
      <w:spacing w:before="480"/>
    </w:pPr>
    <w:rPr>
      <w:sz w:val="36"/>
      <w:szCs w:val="28"/>
    </w:rPr>
  </w:style>
  <w:style w:type="character" w:customStyle="1" w:styleId="ExecSumStyle1Char">
    <w:name w:val="Exec Sum Style1 Char"/>
    <w:basedOn w:val="Heading1Char"/>
    <w:link w:val="ExecSumStyle1"/>
    <w:rsid w:val="001A5857"/>
    <w:rPr>
      <w:rFonts w:ascii="Arial" w:eastAsia="MS Gothic" w:hAnsi="Arial" w:cs="Times New Roman"/>
      <w:b/>
      <w:sz w:val="36"/>
      <w:szCs w:val="28"/>
    </w:rPr>
  </w:style>
  <w:style w:type="paragraph" w:customStyle="1" w:styleId="ExecSumStyle2">
    <w:name w:val="Exec Sum Style2"/>
    <w:basedOn w:val="ExecSumStyle1"/>
    <w:link w:val="ExecSumStyle2Char"/>
    <w:qFormat/>
    <w:rsid w:val="001A5857"/>
    <w:pPr>
      <w:numPr>
        <w:numId w:val="0"/>
      </w:numPr>
      <w:spacing w:before="240" w:after="120"/>
    </w:pPr>
    <w:rPr>
      <w:sz w:val="28"/>
    </w:rPr>
  </w:style>
  <w:style w:type="character" w:customStyle="1" w:styleId="ExecSumStyle2Char">
    <w:name w:val="Exec Sum Style2 Char"/>
    <w:basedOn w:val="Heading2Char"/>
    <w:link w:val="ExecSumStyle2"/>
    <w:rsid w:val="001A5857"/>
    <w:rPr>
      <w:rFonts w:ascii="Arial" w:eastAsia="MS Gothic" w:hAnsi="Arial" w:cs="Times New Roman"/>
      <w:b/>
      <w:bCs w:val="0"/>
      <w:sz w:val="28"/>
      <w:szCs w:val="28"/>
    </w:rPr>
  </w:style>
  <w:style w:type="paragraph" w:customStyle="1" w:styleId="m-7254041136602717666gmail-msolistparagraph">
    <w:name w:val="m_-7254041136602717666gmail-msolistparagraph"/>
    <w:basedOn w:val="Normal"/>
    <w:rsid w:val="000C6CD9"/>
    <w:pPr>
      <w:spacing w:before="100" w:beforeAutospacing="1" w:after="100" w:afterAutospacing="1" w:line="240" w:lineRule="auto"/>
    </w:pPr>
  </w:style>
  <w:style w:type="character" w:customStyle="1" w:styleId="m-7254041136602717666gmail-normaltextrun">
    <w:name w:val="m_-7254041136602717666gmail-normaltextrun"/>
    <w:basedOn w:val="DefaultParagraphFont"/>
    <w:rsid w:val="000C6CD9"/>
  </w:style>
  <w:style w:type="table" w:customStyle="1" w:styleId="TableGrid1">
    <w:name w:val="Table Grid1"/>
    <w:basedOn w:val="TableNormal"/>
    <w:next w:val="TableGrid"/>
    <w:rsid w:val="000C6C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tyle1">
    <w:name w:val="ES Style 1"/>
    <w:basedOn w:val="Heading1"/>
    <w:link w:val="ESStyle1Char"/>
    <w:qFormat/>
    <w:rsid w:val="000C6CD9"/>
    <w:pPr>
      <w:numPr>
        <w:numId w:val="8"/>
      </w:numPr>
      <w:tabs>
        <w:tab w:val="clear" w:pos="1080"/>
      </w:tabs>
    </w:pPr>
    <w:rPr>
      <w:sz w:val="36"/>
      <w:szCs w:val="28"/>
    </w:rPr>
  </w:style>
  <w:style w:type="character" w:customStyle="1" w:styleId="ESStyle1Char">
    <w:name w:val="ES Style 1 Char"/>
    <w:basedOn w:val="Heading1Char"/>
    <w:link w:val="ESStyle1"/>
    <w:rsid w:val="000C6CD9"/>
    <w:rPr>
      <w:rFonts w:ascii="Arial" w:eastAsia="MS Gothic" w:hAnsi="Arial" w:cs="Times New Roman"/>
      <w:b/>
      <w:sz w:val="36"/>
      <w:szCs w:val="28"/>
    </w:rPr>
  </w:style>
  <w:style w:type="paragraph" w:customStyle="1" w:styleId="ESStyle2">
    <w:name w:val="ES Style 2"/>
    <w:basedOn w:val="ESStyle1"/>
    <w:link w:val="ESStyle2Char"/>
    <w:qFormat/>
    <w:rsid w:val="000C6CD9"/>
    <w:pPr>
      <w:numPr>
        <w:numId w:val="0"/>
      </w:numPr>
      <w:spacing w:before="240" w:after="120"/>
      <w:ind w:left="1080" w:hanging="1080"/>
    </w:pPr>
    <w:rPr>
      <w:sz w:val="28"/>
    </w:rPr>
  </w:style>
  <w:style w:type="character" w:customStyle="1" w:styleId="ESStyle2Char">
    <w:name w:val="ES Style 2 Char"/>
    <w:basedOn w:val="Heading2Char"/>
    <w:link w:val="ESStyle2"/>
    <w:rsid w:val="000C6CD9"/>
    <w:rPr>
      <w:rFonts w:ascii="Arial" w:eastAsia="MS Gothic" w:hAnsi="Arial" w:cs="Times New Roman"/>
      <w:b/>
      <w:bCs w:val="0"/>
      <w:sz w:val="28"/>
      <w:szCs w:val="28"/>
    </w:rPr>
  </w:style>
  <w:style w:type="paragraph" w:customStyle="1" w:styleId="ESStyle3">
    <w:name w:val="ES Style 3"/>
    <w:basedOn w:val="Heading3"/>
    <w:next w:val="Normal"/>
    <w:qFormat/>
    <w:rsid w:val="000C6CD9"/>
    <w:pPr>
      <w:numPr>
        <w:ilvl w:val="0"/>
        <w:numId w:val="0"/>
      </w:numPr>
    </w:pPr>
  </w:style>
  <w:style w:type="character" w:customStyle="1" w:styleId="font61">
    <w:name w:val="font61"/>
    <w:basedOn w:val="DefaultParagraphFont"/>
    <w:rsid w:val="00E33CDD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eTextPara">
    <w:name w:val="eTextPara"/>
    <w:basedOn w:val="Normal"/>
    <w:link w:val="eTextParaChar"/>
    <w:rsid w:val="009431FA"/>
    <w:pPr>
      <w:spacing w:line="240" w:lineRule="auto"/>
      <w:ind w:left="360"/>
      <w:outlineLvl w:val="0"/>
    </w:pPr>
    <w:rPr>
      <w:rFonts w:ascii="Verdana, arial" w:hAnsi="Verdana, arial"/>
      <w:sz w:val="22"/>
    </w:rPr>
  </w:style>
  <w:style w:type="character" w:customStyle="1" w:styleId="eTextParaChar">
    <w:name w:val="eTextPara Char"/>
    <w:basedOn w:val="DefaultParagraphFont"/>
    <w:link w:val="eTextPara"/>
    <w:rsid w:val="009431FA"/>
    <w:rPr>
      <w:rFonts w:ascii="Verdana, arial" w:hAnsi="Verdana, 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FKandCCwatershe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3B93A932D249A5B383FDD0679FC7" ma:contentTypeVersion="11" ma:contentTypeDescription="Create a new document." ma:contentTypeScope="" ma:versionID="3a7ae8a791af79797c4691790ee88820">
  <xsd:schema xmlns:xsd="http://www.w3.org/2001/XMLSchema" xmlns:xs="http://www.w3.org/2001/XMLSchema" xmlns:p="http://schemas.microsoft.com/office/2006/metadata/properties" xmlns:ns2="6d2fb007-94f2-4153-9390-657ec44e595d" xmlns:ns3="2c3dcd93-4cd6-47a8-b8e6-5aad73e99226" targetNamespace="http://schemas.microsoft.com/office/2006/metadata/properties" ma:root="true" ma:fieldsID="d154227440b4d363292be13ad8370a0c" ns2:_="" ns3:_="">
    <xsd:import namespace="6d2fb007-94f2-4153-9390-657ec44e595d"/>
    <xsd:import namespace="2c3dcd93-4cd6-47a8-b8e6-5aad73e99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b007-94f2-4153-9390-657ec44e5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cd93-4cd6-47a8-b8e6-5aad73e99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4C110-5AD2-453F-93F4-FCD5D04C3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89CB-BE37-4FD9-AC78-F063A4498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AFA8C-C828-4FA9-A39D-FFBEE273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b007-94f2-4153-9390-657ec44e595d"/>
    <ds:schemaRef ds:uri="2c3dcd93-4cd6-47a8-b8e6-5aad73e99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Hill</dc:creator>
  <cp:keywords/>
  <dc:description/>
  <cp:lastModifiedBy>Keri Hill</cp:lastModifiedBy>
  <cp:revision>8</cp:revision>
  <cp:lastPrinted>2020-09-11T16:53:00Z</cp:lastPrinted>
  <dcterms:created xsi:type="dcterms:W3CDTF">2020-09-11T15:28:00Z</dcterms:created>
  <dcterms:modified xsi:type="dcterms:W3CDTF">2020-09-11T21:42:00Z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0x01010004C13B93A932D249A5B383FDD0679FC7</vt:lpwstr>
  </property>
</Properties>
</file>